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D52" w:rsidRDefault="006B1F66" w:rsidP="00514D52">
      <w:pPr>
        <w:spacing w:line="240" w:lineRule="auto"/>
        <w:rPr>
          <w:rFonts w:ascii="Times New Roman" w:eastAsia="Times New Roman" w:hAnsi="Times New Roman"/>
          <w:b/>
          <w:bCs/>
          <w:sz w:val="24"/>
          <w:szCs w:val="24"/>
          <w:u w:val="single"/>
          <w:lang w:eastAsia="ru-RU"/>
        </w:rPr>
      </w:pPr>
      <w:r>
        <w:rPr>
          <w:rFonts w:ascii="Times New Roman" w:eastAsia="Times New Roman" w:hAnsi="Times New Roman"/>
          <w:b/>
          <w:bCs/>
          <w:noProof/>
          <w:sz w:val="24"/>
          <w:szCs w:val="24"/>
          <w:u w:val="single"/>
          <w:lang w:eastAsia="ru-RU"/>
        </w:rPr>
        <w:drawing>
          <wp:inline distT="0" distB="0" distL="0" distR="0">
            <wp:extent cx="5940425" cy="8169055"/>
            <wp:effectExtent l="0" t="0" r="3175" b="3810"/>
            <wp:docPr id="1" name="Рисунок 1" descr="C:\Users\Admin\Desktop\2018-10-23 ФИЛИППОВА\ФИЛИППОВА 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2018-10-23 ФИЛИППОВА\ФИЛИППОВА 00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69055"/>
                    </a:xfrm>
                    <a:prstGeom prst="rect">
                      <a:avLst/>
                    </a:prstGeom>
                    <a:noFill/>
                    <a:ln>
                      <a:noFill/>
                    </a:ln>
                  </pic:spPr>
                </pic:pic>
              </a:graphicData>
            </a:graphic>
          </wp:inline>
        </w:drawing>
      </w:r>
      <w:bookmarkStart w:id="0" w:name="_GoBack"/>
      <w:bookmarkEnd w:id="0"/>
    </w:p>
    <w:p w:rsidR="006B1F66" w:rsidRDefault="006B1F66" w:rsidP="00514D52">
      <w:pPr>
        <w:spacing w:line="240" w:lineRule="auto"/>
        <w:rPr>
          <w:rFonts w:ascii="Times New Roman" w:eastAsia="Times New Roman" w:hAnsi="Times New Roman"/>
          <w:b/>
          <w:bCs/>
          <w:sz w:val="24"/>
          <w:szCs w:val="24"/>
          <w:u w:val="single"/>
          <w:lang w:eastAsia="ru-RU"/>
        </w:rPr>
      </w:pPr>
    </w:p>
    <w:p w:rsidR="006B1F66" w:rsidRDefault="006B1F66" w:rsidP="00514D52">
      <w:pPr>
        <w:spacing w:line="240" w:lineRule="auto"/>
        <w:rPr>
          <w:rFonts w:ascii="Times New Roman" w:eastAsia="Times New Roman" w:hAnsi="Times New Roman"/>
          <w:b/>
          <w:bCs/>
          <w:sz w:val="24"/>
          <w:szCs w:val="24"/>
          <w:u w:val="single"/>
          <w:lang w:eastAsia="ru-RU"/>
        </w:rPr>
      </w:pPr>
    </w:p>
    <w:p w:rsidR="006B1F66" w:rsidRDefault="006B1F66" w:rsidP="00514D52">
      <w:pPr>
        <w:spacing w:line="240" w:lineRule="auto"/>
        <w:rPr>
          <w:rFonts w:ascii="Times New Roman" w:eastAsia="Times New Roman" w:hAnsi="Times New Roman"/>
          <w:b/>
          <w:bCs/>
          <w:sz w:val="24"/>
          <w:szCs w:val="24"/>
          <w:u w:val="single"/>
          <w:lang w:eastAsia="ru-RU"/>
        </w:rPr>
      </w:pPr>
    </w:p>
    <w:p w:rsidR="00514D52" w:rsidRDefault="00514D52" w:rsidP="00514D52">
      <w:pPr>
        <w:spacing w:line="240" w:lineRule="auto"/>
        <w:jc w:val="center"/>
        <w:rPr>
          <w:rFonts w:ascii="Times New Roman" w:eastAsia="Times New Roman" w:hAnsi="Times New Roman"/>
          <w:b/>
          <w:bCs/>
          <w:u w:val="single"/>
          <w:lang w:eastAsia="ru-RU"/>
        </w:rPr>
      </w:pPr>
      <w:r>
        <w:rPr>
          <w:rFonts w:ascii="Times New Roman" w:eastAsia="Times New Roman" w:hAnsi="Times New Roman"/>
          <w:b/>
          <w:bCs/>
          <w:u w:val="single"/>
          <w:lang w:eastAsia="ru-RU"/>
        </w:rPr>
        <w:lastRenderedPageBreak/>
        <w:t>Требования к уровню подготовки учащихся</w:t>
      </w:r>
      <w:r>
        <w:rPr>
          <w:rFonts w:ascii="Times New Roman" w:eastAsia="@Arial Unicode MS" w:hAnsi="Times New Roman"/>
          <w:b/>
          <w:bCs/>
          <w:u w:val="single"/>
        </w:rPr>
        <w:t xml:space="preserve"> освоения учебного предмета «Литература» в 9 классе</w:t>
      </w:r>
    </w:p>
    <w:p w:rsidR="00514D52" w:rsidRDefault="00514D52" w:rsidP="00514D52">
      <w:pPr>
        <w:spacing w:after="0" w:line="240" w:lineRule="auto"/>
        <w:jc w:val="both"/>
        <w:rPr>
          <w:rFonts w:ascii="Times New Roman" w:hAnsi="Times New Roman"/>
        </w:rPr>
      </w:pPr>
      <w:r>
        <w:rPr>
          <w:rFonts w:ascii="Times New Roman" w:hAnsi="Times New Roman"/>
        </w:rPr>
        <w:tab/>
        <w:t xml:space="preserve">Обучение ведется по </w:t>
      </w:r>
      <w:r>
        <w:rPr>
          <w:rFonts w:ascii="Times New Roman" w:hAnsi="Times New Roman"/>
          <w:color w:val="000000" w:themeColor="text1"/>
        </w:rPr>
        <w:t xml:space="preserve">учебнику </w:t>
      </w:r>
      <w:r>
        <w:rPr>
          <w:rFonts w:ascii="Times New Roman" w:hAnsi="Times New Roman"/>
          <w:spacing w:val="-5"/>
        </w:rPr>
        <w:t xml:space="preserve">«Литература» </w:t>
      </w:r>
      <w:r w:rsidRPr="00514D52">
        <w:rPr>
          <w:rFonts w:ascii="Times New Roman" w:hAnsi="Times New Roman"/>
          <w:spacing w:val="-5"/>
        </w:rPr>
        <w:t>(В.Я.Коровина. Москва. «Просвещение», 2010 год)</w:t>
      </w:r>
    </w:p>
    <w:p w:rsidR="00514D52" w:rsidRPr="00514D52" w:rsidRDefault="00514D52" w:rsidP="00514D52">
      <w:pPr>
        <w:rPr>
          <w:rFonts w:ascii="Times New Roman" w:eastAsia="Times New Roman" w:hAnsi="Times New Roman"/>
          <w:sz w:val="24"/>
          <w:szCs w:val="24"/>
          <w:lang w:eastAsia="ru-RU"/>
        </w:rPr>
      </w:pPr>
      <w:r>
        <w:rPr>
          <w:rFonts w:ascii="Times New Roman" w:hAnsi="Times New Roman"/>
        </w:rPr>
        <w:t xml:space="preserve">Рабочая программа согласно Учебному плану школы  рассчитана на </w:t>
      </w:r>
      <w:r>
        <w:rPr>
          <w:rFonts w:ascii="Times New Roman" w:hAnsi="Times New Roman"/>
          <w:color w:val="000000" w:themeColor="text1"/>
        </w:rPr>
        <w:t>105 часов в год /3 часа в неделю.</w:t>
      </w:r>
      <w:r w:rsidRPr="00514D52">
        <w:rPr>
          <w:rFonts w:ascii="Times New Roman" w:eastAsia="Times New Roman" w:hAnsi="Times New Roman"/>
          <w:sz w:val="24"/>
          <w:szCs w:val="24"/>
          <w:lang w:eastAsia="ru-RU"/>
        </w:rPr>
        <w:t xml:space="preserve">   </w:t>
      </w:r>
    </w:p>
    <w:p w:rsidR="00514D52" w:rsidRDefault="00514D52" w:rsidP="00514D52">
      <w:pPr>
        <w:spacing w:line="240" w:lineRule="auto"/>
        <w:jc w:val="center"/>
        <w:rPr>
          <w:rFonts w:ascii="Times New Roman" w:hAnsi="Times New Roman"/>
          <w:b/>
        </w:rPr>
      </w:pPr>
      <w:r>
        <w:rPr>
          <w:rFonts w:ascii="Times New Roman" w:hAnsi="Times New Roman"/>
          <w:b/>
        </w:rPr>
        <w:t>Предметные результаты</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 xml:space="preserve">В результате изучения литературы ученик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должен знать:</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содержание литературных произведений, подлежащих обязательному изучению;</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наизусть стихотворные тексты и фрагменты прозаических текстов, подлежащих обязательному изучению (по выбору);</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основные факты жизненного и творческого пути писателей-классиков;</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основные теоретико-литературные понятия;</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уметь:</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 xml:space="preserve">работать с книгой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определять принадлежность художественного произведения к одному из литературных родов и жанров;</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 xml:space="preserve">выявлять авторскую позицию;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выражать свое отношение к прочитанному;</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выразительно читать произведения (или фрагменты), в том числе выученные наизусть, соблюдая нормы литературного произношения;</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владеть различными видами пересказа;</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строить устные и письменные высказывания в связи с изученным произведением;</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sym w:font="Symbol" w:char="F0A7"/>
      </w:r>
      <w:r>
        <w:rPr>
          <w:rFonts w:ascii="Times New Roman" w:eastAsia="Times New Roman" w:hAnsi="Times New Roman"/>
          <w:color w:val="000000"/>
          <w:lang w:eastAsia="ru-RU"/>
        </w:rPr>
        <w:tab/>
        <w:t xml:space="preserve">участвовать в диалоге по прочитанным произведениям, понимать чужую точку зрения и аргументировано отстаивать свою. </w:t>
      </w:r>
    </w:p>
    <w:p w:rsidR="00514D52" w:rsidRDefault="00514D52" w:rsidP="00514D52">
      <w:pPr>
        <w:spacing w:after="0" w:line="240" w:lineRule="auto"/>
        <w:rPr>
          <w:rFonts w:ascii="Times New Roman" w:eastAsia="Times New Roman" w:hAnsi="Times New Roman"/>
          <w:lang w:eastAsia="ru-RU"/>
        </w:rPr>
      </w:pP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b/>
          <w:bCs/>
          <w:i/>
          <w:iCs/>
          <w:color w:val="000000"/>
          <w:lang w:eastAsia="ru-RU"/>
        </w:rPr>
        <w:t>Личностные результаты</w:t>
      </w:r>
      <w:r>
        <w:rPr>
          <w:rFonts w:ascii="Times New Roman" w:eastAsia="Times New Roman" w:hAnsi="Times New Roman"/>
          <w:color w:val="000000"/>
          <w:lang w:eastAsia="ru-RU"/>
        </w:rPr>
        <w:t xml:space="preserve">: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учетом устойчивых познавательных интересов;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lastRenderedPageBreak/>
        <w:t>•</w:t>
      </w:r>
      <w:r>
        <w:rPr>
          <w:rFonts w:ascii="Times New Roman" w:eastAsia="Times New Roman" w:hAnsi="Times New Roman"/>
          <w:color w:val="000000"/>
          <w:lang w:eastAsia="ru-RU"/>
        </w:rPr>
        <w:tab/>
        <w:t xml:space="preserve">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осознание значения семьи в жизни человека и общества, принятие ценностей семейной жизни, уважительное и заботливое отношение к членам своей семьи;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rsidR="00514D52" w:rsidRDefault="00514D52" w:rsidP="00514D52">
      <w:pPr>
        <w:spacing w:after="0" w:line="240" w:lineRule="auto"/>
        <w:rPr>
          <w:rFonts w:ascii="Times New Roman" w:eastAsia="Times New Roman" w:hAnsi="Times New Roman"/>
          <w:lang w:eastAsia="ru-RU"/>
        </w:rPr>
      </w:pP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b/>
          <w:bCs/>
          <w:i/>
          <w:iCs/>
          <w:color w:val="000000"/>
          <w:lang w:eastAsia="ru-RU"/>
        </w:rPr>
        <w:t xml:space="preserve">Метапредметные результаты: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самостоятельно определять цели своего обучения, ставить и формулировать для себя новые задачи в учебе и познавательной деятельности;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оценивать правильность выполнения учебной задачи, собственные возможности ее решения;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создавать, применять и преобразовывать знаки и символы, модели и схемы для решения учебных и познавательных задач;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формирование и развитие компетентности в области использования информационно-коммуникационных технологий. </w:t>
      </w:r>
    </w:p>
    <w:p w:rsidR="00514D52" w:rsidRDefault="00514D52" w:rsidP="00514D52">
      <w:pPr>
        <w:spacing w:after="0" w:line="240" w:lineRule="auto"/>
        <w:rPr>
          <w:rFonts w:ascii="Times New Roman" w:eastAsia="Times New Roman" w:hAnsi="Times New Roman"/>
          <w:lang w:eastAsia="ru-RU"/>
        </w:rPr>
      </w:pP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b/>
          <w:bCs/>
          <w:i/>
          <w:iCs/>
          <w:color w:val="000000"/>
          <w:lang w:eastAsia="ru-RU"/>
        </w:rPr>
        <w:t xml:space="preserve">Предметные результаты: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XIX-XX вв., литературы народов России и зарубежной литературы;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приобщение к духовно-нравственным ценностям русской литературы и культуры, сопоставление их с духовно-нравственными ценностями других народов;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lastRenderedPageBreak/>
        <w:t>•</w:t>
      </w:r>
      <w:r>
        <w:rPr>
          <w:rFonts w:ascii="Times New Roman" w:eastAsia="Times New Roman" w:hAnsi="Times New Roman"/>
          <w:color w:val="000000"/>
          <w:lang w:eastAsia="ru-RU"/>
        </w:rPr>
        <w:tab/>
        <w:t xml:space="preserve">формулирование собственного отношения к произведениям литературы, их оценки;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интерпретировать (в отдельных случаях) изученные литературные произведения;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понимание авторской позиции и свое отношение к ней;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восприятие на слух литературных произведений разных жанров, осмысленное чтение и адекватное восприятие;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 </w:t>
      </w:r>
    </w:p>
    <w:p w:rsidR="00514D52" w:rsidRDefault="00514D52" w:rsidP="00514D5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 xml:space="preserve">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 </w:t>
      </w:r>
    </w:p>
    <w:p w:rsidR="00514D52" w:rsidRPr="00585CB2" w:rsidRDefault="00514D52" w:rsidP="00585CB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eastAsia="ru-RU"/>
        </w:rPr>
        <w:tab/>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514D52" w:rsidRDefault="00514D52" w:rsidP="00514D52">
      <w:pPr>
        <w:spacing w:line="240" w:lineRule="auto"/>
        <w:rPr>
          <w:rFonts w:ascii="Times New Roman" w:hAnsi="Times New Roman"/>
        </w:rPr>
      </w:pPr>
    </w:p>
    <w:p w:rsidR="00514D52" w:rsidRPr="00585CB2" w:rsidRDefault="00514D52" w:rsidP="00585CB2">
      <w:pPr>
        <w:spacing w:line="240" w:lineRule="auto"/>
        <w:jc w:val="center"/>
        <w:rPr>
          <w:rFonts w:ascii="Times New Roman" w:hAnsi="Times New Roman"/>
          <w:b/>
        </w:rPr>
      </w:pPr>
      <w:r>
        <w:rPr>
          <w:rFonts w:ascii="Times New Roman" w:hAnsi="Times New Roman"/>
          <w:b/>
        </w:rPr>
        <w:t>Содержание курса</w:t>
      </w:r>
      <w:r w:rsidR="00585CB2">
        <w:rPr>
          <w:rFonts w:ascii="Times New Roman" w:hAnsi="Times New Roman"/>
          <w:b/>
        </w:rPr>
        <w:t>.</w:t>
      </w:r>
      <w:r>
        <w:rPr>
          <w:rFonts w:ascii="Times New Roman" w:hAnsi="Times New Roman"/>
          <w:b/>
        </w:rPr>
        <w:tab/>
      </w:r>
    </w:p>
    <w:p w:rsidR="00514D52" w:rsidRPr="00514D52" w:rsidRDefault="00514D52" w:rsidP="00514D52">
      <w:pPr>
        <w:rPr>
          <w:rFonts w:ascii="Times New Roman" w:hAnsi="Times New Roman"/>
          <w:b/>
        </w:rPr>
      </w:pPr>
      <w:r w:rsidRPr="00514D52">
        <w:rPr>
          <w:rFonts w:ascii="Times New Roman" w:hAnsi="Times New Roman"/>
          <w:b/>
        </w:rPr>
        <w:t>Введение.</w:t>
      </w:r>
    </w:p>
    <w:p w:rsidR="00514D52" w:rsidRDefault="00514D52" w:rsidP="00514D52">
      <w:pPr>
        <w:rPr>
          <w:rFonts w:ascii="Times New Roman" w:hAnsi="Times New Roman"/>
        </w:rPr>
      </w:pPr>
      <w:r w:rsidRPr="00514D52">
        <w:rPr>
          <w:rFonts w:ascii="Times New Roman" w:hAnsi="Times New Roman"/>
        </w:rPr>
        <w:t xml:space="preserve"> Литература и её роль в духовной жизни человека. Шедевры родной литературы. Формирование потребности общения с искусством, возникновение и развитие творческой читательской самостоятельности. Теория литературы. Литература как искусство слова (углубление представлений).</w:t>
      </w:r>
    </w:p>
    <w:p w:rsidR="00514D52" w:rsidRPr="00514D52" w:rsidRDefault="00514D52" w:rsidP="00514D52">
      <w:pPr>
        <w:rPr>
          <w:rFonts w:ascii="Times New Roman" w:hAnsi="Times New Roman"/>
          <w:b/>
        </w:rPr>
      </w:pPr>
      <w:r w:rsidRPr="00514D52">
        <w:rPr>
          <w:rFonts w:ascii="Times New Roman" w:hAnsi="Times New Roman"/>
          <w:b/>
        </w:rPr>
        <w:t xml:space="preserve">ИЗ ДРЕВНЕРУССКОЙ ЛИТЕРАТУРЫ </w:t>
      </w:r>
    </w:p>
    <w:p w:rsidR="00514D52" w:rsidRDefault="00514D52" w:rsidP="00514D52">
      <w:pPr>
        <w:rPr>
          <w:rFonts w:ascii="Times New Roman" w:hAnsi="Times New Roman"/>
        </w:rPr>
      </w:pPr>
      <w:r w:rsidRPr="00514D52">
        <w:rPr>
          <w:rFonts w:ascii="Times New Roman" w:hAnsi="Times New Roman"/>
        </w:rPr>
        <w:t xml:space="preserve">Беседа о древнерусской литературе. Самобытный характер древнерусской литературы. Богатство и разнообразие жанров. </w:t>
      </w:r>
      <w:r w:rsidRPr="00514D52">
        <w:rPr>
          <w:rFonts w:ascii="Times New Roman" w:hAnsi="Times New Roman"/>
          <w:b/>
        </w:rPr>
        <w:t>«Слово о полку Игореве».</w:t>
      </w:r>
      <w:r w:rsidRPr="00514D52">
        <w:rPr>
          <w:rFonts w:ascii="Times New Roman" w:hAnsi="Times New Roman"/>
        </w:rPr>
        <w:t xml:space="preserve"> «Слово...»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514D52" w:rsidRDefault="00514D52" w:rsidP="00514D52">
      <w:pPr>
        <w:rPr>
          <w:rFonts w:ascii="Times New Roman" w:hAnsi="Times New Roman"/>
        </w:rPr>
      </w:pPr>
      <w:r w:rsidRPr="00514D52">
        <w:rPr>
          <w:rFonts w:ascii="Times New Roman" w:hAnsi="Times New Roman"/>
        </w:rPr>
        <w:t xml:space="preserve">ИЗ РУССКОЙ ЛИТЕРАТУРЫ XVIII ВЕКА </w:t>
      </w:r>
    </w:p>
    <w:p w:rsidR="00514D52" w:rsidRPr="00514D52" w:rsidRDefault="00514D52" w:rsidP="00514D52">
      <w:pPr>
        <w:rPr>
          <w:rFonts w:ascii="Times New Roman" w:hAnsi="Times New Roman"/>
        </w:rPr>
      </w:pPr>
      <w:r w:rsidRPr="00514D52">
        <w:rPr>
          <w:rFonts w:ascii="Times New Roman" w:hAnsi="Times New Roman"/>
        </w:rPr>
        <w:t xml:space="preserve">Характеристика русской литературы XVIII века. Гражданский пафос русского классицизма. </w:t>
      </w:r>
      <w:r w:rsidRPr="00514D52">
        <w:rPr>
          <w:rFonts w:ascii="Times New Roman" w:hAnsi="Times New Roman"/>
          <w:b/>
        </w:rPr>
        <w:t>Михаил Васильевич Ломоносов</w:t>
      </w:r>
      <w:r w:rsidRPr="00514D52">
        <w:rPr>
          <w:rFonts w:ascii="Times New Roman" w:hAnsi="Times New Roman"/>
        </w:rPr>
        <w:t xml:space="preserve">. Жизнь и творчество (обзор). Учёный, поэт, реформатор русского литературного языка и стиха. </w:t>
      </w:r>
      <w:r w:rsidRPr="00514D52">
        <w:rPr>
          <w:rFonts w:ascii="Times New Roman" w:hAnsi="Times New Roman"/>
          <w:b/>
        </w:rPr>
        <w:t>«Вечернее размышление о Божием величестве при случае великого северного сияния», «Ода на день восшествия на Всероссийский престол ея Величества государыни Императрицы Елисаветы Петровны 1747 года»</w:t>
      </w:r>
      <w:r w:rsidRPr="00514D52">
        <w:rPr>
          <w:rFonts w:ascii="Times New Roman" w:hAnsi="Times New Roman"/>
        </w:rPr>
        <w:t xml:space="preserve">. Прославление родины, мира, науки и просвещения в произведениях Ломоносова. Теория литературы. Ода как жанр лирической поэзии. </w:t>
      </w:r>
      <w:r w:rsidRPr="00514D52">
        <w:rPr>
          <w:rFonts w:ascii="Times New Roman" w:hAnsi="Times New Roman"/>
          <w:b/>
        </w:rPr>
        <w:t>Гавриил Романович Державин</w:t>
      </w:r>
      <w:r w:rsidRPr="00514D52">
        <w:rPr>
          <w:rFonts w:ascii="Times New Roman" w:hAnsi="Times New Roman"/>
        </w:rPr>
        <w:t xml:space="preserve">. Жизнь и творчество (обзор). </w:t>
      </w:r>
      <w:r w:rsidRPr="00514D52">
        <w:rPr>
          <w:rFonts w:ascii="Times New Roman" w:hAnsi="Times New Roman"/>
          <w:b/>
        </w:rPr>
        <w:t>«Властителям и судиям».</w:t>
      </w:r>
      <w:r w:rsidRPr="00514D52">
        <w:rPr>
          <w:rFonts w:ascii="Times New Roman" w:hAnsi="Times New Roman"/>
        </w:rPr>
        <w:t xml:space="preserve"> Тема несправедливости сильных мира сего. «Высокий» слог и ораторские, декламационные интонации. </w:t>
      </w:r>
      <w:r w:rsidRPr="00514D52">
        <w:rPr>
          <w:rFonts w:ascii="Times New Roman" w:hAnsi="Times New Roman"/>
          <w:b/>
        </w:rPr>
        <w:t>«Памятник».</w:t>
      </w:r>
      <w:r w:rsidRPr="00514D52">
        <w:rPr>
          <w:rFonts w:ascii="Times New Roman" w:hAnsi="Times New Roman"/>
        </w:rPr>
        <w:t xml:space="preserve"> Традиции Горация. Мысль о бессмертии поэта. «Забавный русский слог» Державина и его особенности. Оценка в стихотворении собственного поэтического новаторства. Тема поэта и поэзии в творчестве Г. Р. Державина. </w:t>
      </w:r>
      <w:r w:rsidRPr="00514D52">
        <w:rPr>
          <w:rFonts w:ascii="Times New Roman" w:hAnsi="Times New Roman"/>
          <w:b/>
        </w:rPr>
        <w:t>Николай Михайлович Карамзин</w:t>
      </w:r>
      <w:r w:rsidRPr="00514D52">
        <w:rPr>
          <w:rFonts w:ascii="Times New Roman" w:hAnsi="Times New Roman"/>
        </w:rPr>
        <w:t xml:space="preserve">. Слово о писателе. Повесть «Бедная Лиза», стихотворение «Осень». Сентиментализм. Утверждение общечеловеческих ценностей в повести </w:t>
      </w:r>
      <w:r w:rsidRPr="00514D52">
        <w:rPr>
          <w:rFonts w:ascii="Times New Roman" w:hAnsi="Times New Roman"/>
          <w:b/>
        </w:rPr>
        <w:t>«Бедная Лиза».</w:t>
      </w:r>
      <w:r w:rsidRPr="00514D52">
        <w:rPr>
          <w:rFonts w:ascii="Times New Roman" w:hAnsi="Times New Roman"/>
        </w:rPr>
        <w:t xml:space="preserve"> </w:t>
      </w:r>
      <w:r w:rsidRPr="00514D52">
        <w:rPr>
          <w:rFonts w:ascii="Times New Roman" w:hAnsi="Times New Roman"/>
        </w:rPr>
        <w:lastRenderedPageBreak/>
        <w:t>Главные герои повести. Внимание писателя к внутреннему миру героини. Новые черты русской литературы. Теория литературы. Сентиментализм (начальные представления).</w:t>
      </w:r>
    </w:p>
    <w:p w:rsidR="00514D52" w:rsidRDefault="00514D52" w:rsidP="00514D52">
      <w:pPr>
        <w:spacing w:after="0" w:line="240" w:lineRule="auto"/>
        <w:ind w:firstLine="709"/>
        <w:jc w:val="center"/>
        <w:rPr>
          <w:rFonts w:ascii="Times New Roman" w:hAnsi="Times New Roman"/>
          <w:b/>
          <w:sz w:val="24"/>
          <w:szCs w:val="24"/>
        </w:rPr>
      </w:pPr>
      <w:r w:rsidRPr="00514D52">
        <w:rPr>
          <w:rFonts w:ascii="Times New Roman" w:hAnsi="Times New Roman"/>
          <w:b/>
          <w:sz w:val="24"/>
          <w:szCs w:val="24"/>
        </w:rPr>
        <w:t xml:space="preserve">ИЗ РУССКОЙ ЛИТЕРАТУРЫ XIX ВЕКА </w:t>
      </w:r>
    </w:p>
    <w:p w:rsidR="00514D52" w:rsidRDefault="00514D52" w:rsidP="00514D52">
      <w:pPr>
        <w:rPr>
          <w:rFonts w:ascii="Times New Roman" w:hAnsi="Times New Roman"/>
        </w:rPr>
      </w:pPr>
      <w:r w:rsidRPr="00514D52">
        <w:rPr>
          <w:rFonts w:ascii="Times New Roman" w:hAnsi="Times New Roman"/>
          <w:b/>
        </w:rPr>
        <w:t>Василий Андреевич Жуковский</w:t>
      </w:r>
      <w:r w:rsidRPr="00514D52">
        <w:rPr>
          <w:rFonts w:ascii="Times New Roman" w:hAnsi="Times New Roman"/>
        </w:rPr>
        <w:t xml:space="preserve">. Жизнь и творчество (обзор). «Море». Романтический образ моря. «Невыразимое». Границы выразимого. Возможности поэтического языка и трудности, встающие на пути поэта. Отношение романтика к слову. «Светлана». Жанр баллады в творчестве Жуковского: сюжетность, фантастика, фольклорное начало, атмосфера тайны и символика сна, пугающий пейзаж, роковые предсказания и приметы, утренние и вечерние сумерки как граница ночи и дня, мотивы дороги и смерти. Баллада «Светлана» — пример преображения традиционной фантастической баллады. Нравственный мир героини как средоточие народного духа и христианской веры. Светлана — пленительный образ русской девушки, сохранившей веру в Бога и не поддавшейся губительным чарам. Теория литературы. Баллада (развитие представлений). Фольклоризм литературы (развитие представлений). </w:t>
      </w:r>
    </w:p>
    <w:p w:rsidR="00514D52" w:rsidRDefault="00514D52" w:rsidP="00514D52">
      <w:pPr>
        <w:rPr>
          <w:rFonts w:ascii="Times New Roman" w:hAnsi="Times New Roman"/>
        </w:rPr>
      </w:pPr>
      <w:r w:rsidRPr="00514D52">
        <w:rPr>
          <w:rFonts w:ascii="Times New Roman" w:hAnsi="Times New Roman"/>
          <w:b/>
        </w:rPr>
        <w:t>Александр Сергеевич Грибоедов</w:t>
      </w:r>
      <w:r w:rsidRPr="00514D52">
        <w:rPr>
          <w:rFonts w:ascii="Times New Roman" w:hAnsi="Times New Roman"/>
        </w:rPr>
        <w:t>. Жизнь и творчество (обзор). Комедия «Горе от ума». История создания, публикации и первых постановок комедии. Прототипы. Смысл названия и проблема ума в пьесе. Особенности раз</w:t>
      </w:r>
      <w:r>
        <w:rPr>
          <w:rFonts w:ascii="Times New Roman" w:hAnsi="Times New Roman"/>
        </w:rPr>
        <w:t>вития комедийной интриги. Своео</w:t>
      </w:r>
      <w:r w:rsidRPr="00514D52">
        <w:rPr>
          <w:rFonts w:ascii="Times New Roman" w:hAnsi="Times New Roman"/>
        </w:rPr>
        <w:t xml:space="preserve">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 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 </w:t>
      </w:r>
      <w:r w:rsidRPr="00514D52">
        <w:rPr>
          <w:rFonts w:ascii="Times New Roman" w:hAnsi="Times New Roman"/>
          <w:b/>
        </w:rPr>
        <w:t>Александр Сергеевич Пушкин</w:t>
      </w:r>
      <w:r w:rsidRPr="00514D52">
        <w:rPr>
          <w:rFonts w:ascii="Times New Roman" w:hAnsi="Times New Roman"/>
        </w:rPr>
        <w:t xml:space="preserve">. Жизнь и творчество (обзор). Стихотворения «К Чаадаеву», «К морю», «Пророк», «Анчар», «На холмах Грузии лежит ночная мгла...», «Я вас любил; любовь ещё, быть может...», «Бесы», «Я памятник себе воздвиг нерукотворный...»,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Особенности ритмики, метрики и строфики пушкинской поэзии. «Евгений Онегин». Обзор содержания. «Евгений Онегин» — роман в стихах. Творческая история. Образы главных героев. Основная сюжетная линия и лирические отступления. Онегинская строфа. Структура текста. Россия в романе. Герои романа. Татьяна — нравственный идеал Пушкина. Типическое и индивидуальное в судьбах Ленского и Онегина. Автор как идейно-композиционный и лирический центр романа. Пушкинский роман в зеркале критики (прижизненная критика — В. Г. Белинский, Д. И. Писарев; «органическая» критика — А. А. Григорьев; «почвенники» — Ф. М. Достоевский; философская критика начала XX века; писательские оценки). «Моцарт и Сальери». Проблема «гения и злодейства». Трагедийное начало «Моцарта и Сальери». Два типа мировосприятия, олицетворённые в двух персонажах пьесы. Отражение их нравственных позиций в сфере творчества. Теория литературы. Роман в стихах (начальные представления). Реализм (развитие понятия). Трагедия как жанр драмы (развитие понятия). </w:t>
      </w:r>
    </w:p>
    <w:p w:rsidR="00FD524D" w:rsidRDefault="00514D52" w:rsidP="00514D52">
      <w:pPr>
        <w:rPr>
          <w:rFonts w:ascii="Times New Roman" w:hAnsi="Times New Roman"/>
        </w:rPr>
      </w:pPr>
      <w:r w:rsidRPr="00514D52">
        <w:rPr>
          <w:rFonts w:ascii="Times New Roman" w:hAnsi="Times New Roman"/>
          <w:b/>
        </w:rPr>
        <w:t>Михаил Юрьевич Лермонтов</w:t>
      </w:r>
      <w:r w:rsidRPr="00514D52">
        <w:rPr>
          <w:rFonts w:ascii="Times New Roman" w:hAnsi="Times New Roman"/>
        </w:rPr>
        <w:t>. Жизнь и творчество (обзор). «Герой нашего времени». Обзор содержания. «Герой нашего времени» — первый психологический роман в русской литературе, роман о незаурядной личности. Главные и второстепенные герои. Особенности композиции. Печорин — «самый любопытный предмет своих наблюдений» (В. Г. Белинский).</w:t>
      </w:r>
      <w:r>
        <w:rPr>
          <w:rFonts w:ascii="Times New Roman" w:hAnsi="Times New Roman"/>
        </w:rPr>
        <w:t xml:space="preserve"> </w:t>
      </w:r>
      <w:r w:rsidRPr="00514D52">
        <w:rPr>
          <w:rFonts w:ascii="Times New Roman" w:hAnsi="Times New Roman"/>
        </w:rPr>
        <w:t xml:space="preserve">Печорин и Максим Максимыч. Печорин и доктор Вернер. Печорин и Грушницкий. Печорин и Вера. Печорин и Мери. Печорин и «ундина». Повесть «Фаталист» и её философско-композиционное значение. Споры о романтизме и реализме романа. Поэзия Лермонтова и «Герой нашего времени» в критике В. Г. Белинского. Основные мотивы лирики. «Смерть Поэта», «Парус», «И скучно и грустно», </w:t>
      </w:r>
      <w:r w:rsidRPr="00514D52">
        <w:rPr>
          <w:rFonts w:ascii="Times New Roman" w:hAnsi="Times New Roman"/>
        </w:rPr>
        <w:lastRenderedPageBreak/>
        <w:t xml:space="preserve">«Дума», «Поэт», «Родина», «Пророк», «Нет, не тебя так пылко я люблю...», «Нет, я не Байрон, я другой...», «Расстались мы, но твой портрет...», «Есть речи — значенье...», «Предсказание», «Молитва», «Нищий». 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Трагическая судьба поэта и человека в бездуховном мире. Характер лирического героя лермонтовской поэзии. Тема родины, поэта и поэзии. </w:t>
      </w:r>
    </w:p>
    <w:p w:rsidR="00FD524D" w:rsidRDefault="00514D52" w:rsidP="00514D52">
      <w:pPr>
        <w:rPr>
          <w:rFonts w:ascii="Times New Roman" w:hAnsi="Times New Roman"/>
        </w:rPr>
      </w:pPr>
      <w:r w:rsidRPr="00FD524D">
        <w:rPr>
          <w:rFonts w:ascii="Times New Roman" w:hAnsi="Times New Roman"/>
          <w:b/>
        </w:rPr>
        <w:t>Николай Васильевич Гоголь.</w:t>
      </w:r>
      <w:r w:rsidRPr="00514D52">
        <w:rPr>
          <w:rFonts w:ascii="Times New Roman" w:hAnsi="Times New Roman"/>
        </w:rPr>
        <w:t xml:space="preserve"> Жизнь и творчество (обзор). «Мёртвые души». История создания. Смысл названия поэмы. Система образов. Мёртвые и живые души. Чичиков — «приобретатель», новый герой эпохи. 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незавершённости поэмы. Чичиков как антигерой. Эволюция Чичикова и Плюшкина в замысле поэмы. Эволюция образа автора — от сатирика к пророку и проповеднику. Поэма в оценках Белинского. Ответ Гоголя на критику Белинского. Теория литературы. Понятие о герое и антигерое. Понятие о литературном типе. Понятие о комическом и его видах: сатире, юморе, иронии, сарказме. Характер комического изображения в соответствии с тоном речи: обличительный пафос, сатирический или саркастический смех, ироническая насмешка, издёвка, беззлобное комикование, дружеский смех (развитие представлений). </w:t>
      </w:r>
    </w:p>
    <w:p w:rsidR="00FD524D" w:rsidRDefault="00514D52" w:rsidP="00514D52">
      <w:pPr>
        <w:rPr>
          <w:rFonts w:ascii="Times New Roman" w:hAnsi="Times New Roman"/>
        </w:rPr>
      </w:pPr>
      <w:r w:rsidRPr="00FD524D">
        <w:rPr>
          <w:rFonts w:ascii="Times New Roman" w:hAnsi="Times New Roman"/>
          <w:b/>
        </w:rPr>
        <w:t>Фёдор Михайлович Достоевский</w:t>
      </w:r>
      <w:r w:rsidRPr="00514D52">
        <w:rPr>
          <w:rFonts w:ascii="Times New Roman" w:hAnsi="Times New Roman"/>
        </w:rPr>
        <w:t>. Слово о писателе. «Белые ночи». Тип «петербургского мечтателя» — жадного к жизни и одновременно нежного, доброго, несчастного, склонного к несбыточным фантазиям. Роль истории Настеньки в романе. Содержание и смысл «сентиментальности» в понимании Достоевского. Теория литературы. Повесть (развитие понятия). Психологизм литературы (развитие представлений).</w:t>
      </w:r>
    </w:p>
    <w:p w:rsidR="00514D52" w:rsidRDefault="00514D52" w:rsidP="00FD524D">
      <w:pPr>
        <w:rPr>
          <w:rFonts w:ascii="Times New Roman" w:hAnsi="Times New Roman"/>
        </w:rPr>
      </w:pPr>
      <w:r w:rsidRPr="00514D52">
        <w:rPr>
          <w:rFonts w:ascii="Times New Roman" w:hAnsi="Times New Roman"/>
        </w:rPr>
        <w:t xml:space="preserve"> </w:t>
      </w:r>
      <w:r w:rsidRPr="00FD524D">
        <w:rPr>
          <w:rFonts w:ascii="Times New Roman" w:hAnsi="Times New Roman"/>
          <w:b/>
        </w:rPr>
        <w:t>Антон Павлович Чехов</w:t>
      </w:r>
      <w:r w:rsidRPr="00514D52">
        <w:rPr>
          <w:rFonts w:ascii="Times New Roman" w:hAnsi="Times New Roman"/>
        </w:rPr>
        <w:t>. Слово о писателе. «Тоска», «Смерть чиновника». Истинные и ложные ценности героев рассказа. «Смерть чиновника». Эволюция образа «маленького человека» в русской литературе XIX века. Чеховское отношение к «маленькому человеку». Боль и негодование автора. «Тоска». Тема одиночества человека в многолюдном городе. Теория литературы. Развитие представлений о жанровых особенностях рассказа.</w:t>
      </w:r>
    </w:p>
    <w:p w:rsidR="00FD524D" w:rsidRPr="00FD524D" w:rsidRDefault="00FD524D" w:rsidP="00FD524D">
      <w:pPr>
        <w:rPr>
          <w:rFonts w:ascii="Times New Roman" w:hAnsi="Times New Roman"/>
        </w:rPr>
      </w:pPr>
      <w:r w:rsidRPr="00FD524D">
        <w:rPr>
          <w:rFonts w:ascii="Times New Roman" w:hAnsi="Times New Roman"/>
        </w:rPr>
        <w:t xml:space="preserve">ИЗ РУССКОЙ ЛИТЕРАТУРЫ XX ВЕКА </w:t>
      </w:r>
    </w:p>
    <w:p w:rsidR="00FD524D" w:rsidRPr="00FD524D" w:rsidRDefault="00FD524D" w:rsidP="00FD524D">
      <w:pPr>
        <w:rPr>
          <w:rFonts w:ascii="Times New Roman" w:hAnsi="Times New Roman"/>
        </w:rPr>
      </w:pPr>
      <w:r w:rsidRPr="00FD524D">
        <w:rPr>
          <w:rFonts w:ascii="Times New Roman" w:hAnsi="Times New Roman"/>
        </w:rPr>
        <w:t>Богатство и разнообразие жанров и направлений русской литературы XX века.</w:t>
      </w:r>
    </w:p>
    <w:p w:rsidR="00FD524D" w:rsidRDefault="00FD524D" w:rsidP="00FD524D">
      <w:pPr>
        <w:rPr>
          <w:rFonts w:ascii="Times New Roman" w:hAnsi="Times New Roman"/>
        </w:rPr>
      </w:pPr>
      <w:r w:rsidRPr="00FD524D">
        <w:rPr>
          <w:rFonts w:ascii="Times New Roman" w:hAnsi="Times New Roman"/>
        </w:rPr>
        <w:t xml:space="preserve">Из русской прозы XX века Беседа о разнообразии видов и жанров прозаических произведений XX века, о ведущих прозаиках России. </w:t>
      </w:r>
    </w:p>
    <w:p w:rsidR="00FD524D" w:rsidRDefault="00FD524D" w:rsidP="00FD524D">
      <w:pPr>
        <w:rPr>
          <w:rFonts w:ascii="Times New Roman" w:hAnsi="Times New Roman"/>
        </w:rPr>
      </w:pPr>
      <w:r w:rsidRPr="00FD524D">
        <w:rPr>
          <w:rFonts w:ascii="Times New Roman" w:hAnsi="Times New Roman"/>
          <w:b/>
        </w:rPr>
        <w:t>Иван Алексеевич Бунин</w:t>
      </w:r>
      <w:r w:rsidRPr="00FD524D">
        <w:rPr>
          <w:rFonts w:ascii="Times New Roman" w:hAnsi="Times New Roman"/>
        </w:rPr>
        <w:t xml:space="preserve">. Слово о писателе. Рассказ «Тёмные аллеи». Печальная история любви людей из разных социальных слоёв. «Поэзия» и «проза» русской усадьбы. Лиризм повествования. Теория литературы. Психологизм литературы (разви- тие представлений). Роль художественной детали в характеристике героя. </w:t>
      </w:r>
    </w:p>
    <w:p w:rsidR="00FD524D" w:rsidRDefault="00FD524D" w:rsidP="00FD524D">
      <w:pPr>
        <w:rPr>
          <w:rFonts w:ascii="Times New Roman" w:hAnsi="Times New Roman"/>
        </w:rPr>
      </w:pPr>
      <w:r w:rsidRPr="00FD524D">
        <w:rPr>
          <w:rFonts w:ascii="Times New Roman" w:hAnsi="Times New Roman"/>
          <w:b/>
        </w:rPr>
        <w:t>Михаил Афанасьевич Булгаков.</w:t>
      </w:r>
      <w:r w:rsidRPr="00FD524D">
        <w:rPr>
          <w:rFonts w:ascii="Times New Roman" w:hAnsi="Times New Roman"/>
        </w:rPr>
        <w:t xml:space="preserve"> Слово о писателе. Повесть «Собачье сердце». История создания и судьба повести. Смысл названия. Система образов произведения. Умственная, нравственная, духовная недоразвитость — основа живучести «шариковщины», «швондерства». Поэтика Булгакова-сатирика. Приём гротеска в повести. Теория литературы. Художественная условность, фантастика, сатира (развитие понятий). </w:t>
      </w:r>
    </w:p>
    <w:p w:rsidR="00FD524D" w:rsidRDefault="00FD524D" w:rsidP="00FD524D">
      <w:pPr>
        <w:rPr>
          <w:rFonts w:ascii="Times New Roman" w:hAnsi="Times New Roman"/>
        </w:rPr>
      </w:pPr>
      <w:r w:rsidRPr="00FD524D">
        <w:rPr>
          <w:rFonts w:ascii="Times New Roman" w:hAnsi="Times New Roman"/>
          <w:b/>
        </w:rPr>
        <w:t>Михаил Александрович Шолохов</w:t>
      </w:r>
      <w:r w:rsidRPr="00FD524D">
        <w:rPr>
          <w:rFonts w:ascii="Times New Roman" w:hAnsi="Times New Roman"/>
        </w:rPr>
        <w:t xml:space="preserve">. Слово о писателе. Рассказ «Судьба человека». Смысл названия рассказа. Судьба родины и судьба человека. Композиция рассказа. Образ Андрея </w:t>
      </w:r>
      <w:r w:rsidRPr="00FD524D">
        <w:rPr>
          <w:rFonts w:ascii="Times New Roman" w:hAnsi="Times New Roman"/>
        </w:rPr>
        <w:lastRenderedPageBreak/>
        <w:t>Соколова, простого человека, воина и труженика. Тема военного подвига, непобедимости человека. Автор и рассказчик в произведении. Сказовая манера повествования. Значение картины весенней природы для раскрытия идеи рассказа. Широта типизации. Теория литературы. Реализм в художественной литературе. Реалистическая типизация (углубление понятия).</w:t>
      </w:r>
    </w:p>
    <w:p w:rsidR="00FD524D" w:rsidRDefault="00FD524D" w:rsidP="00FD524D">
      <w:pPr>
        <w:rPr>
          <w:rFonts w:ascii="Times New Roman" w:hAnsi="Times New Roman"/>
        </w:rPr>
      </w:pPr>
      <w:r w:rsidRPr="00FD524D">
        <w:rPr>
          <w:rFonts w:ascii="Times New Roman" w:hAnsi="Times New Roman"/>
        </w:rPr>
        <w:t xml:space="preserve"> </w:t>
      </w:r>
      <w:r w:rsidRPr="00FD524D">
        <w:rPr>
          <w:rFonts w:ascii="Times New Roman" w:hAnsi="Times New Roman"/>
          <w:b/>
        </w:rPr>
        <w:t>Александр Исаевич Солженицын</w:t>
      </w:r>
      <w:r w:rsidRPr="00FD524D">
        <w:rPr>
          <w:rFonts w:ascii="Times New Roman" w:hAnsi="Times New Roman"/>
        </w:rPr>
        <w:t>. Слово о писателе. Рассказ «Матрёнин двор». Образ праведницы. Трагизм судьбы героини. Жизненная основа притчи. Теория литературы. Притча (углубление понятия).</w:t>
      </w:r>
    </w:p>
    <w:p w:rsidR="00FD524D" w:rsidRDefault="00FD524D" w:rsidP="00FD524D">
      <w:pPr>
        <w:rPr>
          <w:rFonts w:ascii="Times New Roman" w:hAnsi="Times New Roman"/>
        </w:rPr>
      </w:pPr>
      <w:r w:rsidRPr="00FD524D">
        <w:rPr>
          <w:rFonts w:ascii="Times New Roman" w:hAnsi="Times New Roman"/>
        </w:rPr>
        <w:t xml:space="preserve">Из русской поэзии XX века (обзор) Общий обзор. Многообразие направлений, жанров, видов лирической поэзии. Вершинные явления русской поэзии XX века. Штрихи к портретам </w:t>
      </w:r>
    </w:p>
    <w:p w:rsidR="00FD524D" w:rsidRDefault="00FD524D" w:rsidP="00FD524D">
      <w:pPr>
        <w:rPr>
          <w:rFonts w:ascii="Times New Roman" w:hAnsi="Times New Roman"/>
        </w:rPr>
      </w:pPr>
      <w:r w:rsidRPr="00FD524D">
        <w:rPr>
          <w:rFonts w:ascii="Times New Roman" w:hAnsi="Times New Roman"/>
          <w:b/>
        </w:rPr>
        <w:t>Александр Александрович Блок</w:t>
      </w:r>
      <w:r w:rsidRPr="00FD524D">
        <w:rPr>
          <w:rFonts w:ascii="Times New Roman" w:hAnsi="Times New Roman"/>
        </w:rPr>
        <w:t>. Слово о поэте. «Ветер принёс издалёка...», «О, весна без конца и без краю...», «О, я хочу безумно жить...», цикл «Родина». Высокие идеалы и предчувствие перемен. Трагедия поэта в «страшном мире». Глубокое, проникновенное чувство родины. Образы и ритмы поэта. Образ родины в поэзии Блока.</w:t>
      </w:r>
    </w:p>
    <w:p w:rsidR="00FD524D" w:rsidRDefault="00FD524D" w:rsidP="00FD524D">
      <w:pPr>
        <w:rPr>
          <w:rFonts w:ascii="Times New Roman" w:hAnsi="Times New Roman"/>
        </w:rPr>
      </w:pPr>
      <w:r w:rsidRPr="00FD524D">
        <w:rPr>
          <w:rFonts w:ascii="Times New Roman" w:hAnsi="Times New Roman"/>
        </w:rPr>
        <w:t xml:space="preserve"> </w:t>
      </w:r>
      <w:r w:rsidRPr="00FD524D">
        <w:rPr>
          <w:rFonts w:ascii="Times New Roman" w:hAnsi="Times New Roman"/>
          <w:b/>
        </w:rPr>
        <w:t>Сергей Александрович Есенин</w:t>
      </w:r>
      <w:r w:rsidRPr="00FD524D">
        <w:rPr>
          <w:rFonts w:ascii="Times New Roman" w:hAnsi="Times New Roman"/>
        </w:rPr>
        <w:t xml:space="preserve">. Слово о поэте. «Вот уже вечер...», «He жалею, не зову, не плачу...», «Край ты мой заброшенный...», «Гой ты, Русь моя родная...», «Нивы сжаты, рощи голы...», «Разбуди меня завтра рано...», «Отговорила роща золотая...». Народно-песенная основа произведений поэта. Сквозные образы в лирике Есенина. Тема России. Олицетворение как основной художественный приём. Своеобразие метафор и сравнений. Владимир Владимирович Маяковский. Слово о поэте. «Послушайте!», «А вы могли бы?», «Люблю» (отрывок). Новаторство Маяковского-поэта. Своеобразие стиха, ритма, словотворчества. Маяковский о труде поэта. </w:t>
      </w:r>
      <w:r w:rsidRPr="00FD524D">
        <w:rPr>
          <w:rFonts w:ascii="Times New Roman" w:hAnsi="Times New Roman"/>
          <w:b/>
        </w:rPr>
        <w:t>Марина Ивановна Цветаева</w:t>
      </w:r>
      <w:r w:rsidRPr="00FD524D">
        <w:rPr>
          <w:rFonts w:ascii="Times New Roman" w:hAnsi="Times New Roman"/>
        </w:rPr>
        <w:t>. Слово о поэте. «Идёшь, на меня похожий...», «Бабушке», «Мне нравится, что вы больны не мной...», «Стихи к Блоку», «Откуда такая нежность?..», «Родина», «Стихи о Москве». Стихотворения о поэзии, о любви. Особенности поэтики Цветаевой. Традиции и новаторство в творческих поисках поэта. Николай Алексеевич Заболоцкий. Слово о поэте. «Я не ищу гармонии в природе...», «Где-то в поле возле Магадана...», «Можжевеловый куст», «О красоте человеческих лиц», «Завещание». Стихотворения о человеке и природе. Философская глубина обобщений поэта-мыслителя. Анна Андреевна Ахматова. Слово о поэте. Стихотворные произведения из книг «Чётки», «Белая стая», «Пушкин», «Подорожник», «ANNO DOMINI», «Тростник», «Ветер войны». Трагические интонации в любовной лирике Ахматовой. Стихотворения о любви, о поэте и поэзии. Борис Леонидович Пастернак. Слово о поэте. «Красавица моя, вся стать...», «Перемена», «Весна в лесу», «Во всём мне хочется дойти...», «Быть знаменитым некрасиво...». Философская глубина лирики Б. Пастернака. Одухотворённая предметность пастернаковской поэзии. Приобщение вечных тем к современности в стихах о природе и любви. Александр Трифонович Твардовский. Слово о поэте. «Урожай», «Весенние строчки», «Я убит подо Ржевом». Стихотворения о родине, о природе. Интонация и стиль стихотворений. Теория литературы. Силлабо-тоническая и тоническая системы стихосложения (углубление представлений).</w:t>
      </w:r>
    </w:p>
    <w:p w:rsidR="00FD524D" w:rsidRPr="00FD524D" w:rsidRDefault="00FD524D" w:rsidP="00FD524D">
      <w:pPr>
        <w:rPr>
          <w:rFonts w:ascii="Times New Roman" w:hAnsi="Times New Roman"/>
          <w:b/>
        </w:rPr>
      </w:pPr>
      <w:r w:rsidRPr="00FD524D">
        <w:rPr>
          <w:rFonts w:ascii="Times New Roman" w:hAnsi="Times New Roman"/>
          <w:b/>
        </w:rPr>
        <w:t xml:space="preserve">ПЕСНИ И РОМАНСЫ НА СТИХИ ПОЭТОВ XIX—XX ВЕКОВ (обзор) </w:t>
      </w:r>
    </w:p>
    <w:p w:rsidR="00FD524D" w:rsidRPr="00FD524D" w:rsidRDefault="00FD524D" w:rsidP="00FD524D">
      <w:pPr>
        <w:rPr>
          <w:rFonts w:ascii="Times New Roman" w:hAnsi="Times New Roman"/>
        </w:rPr>
      </w:pPr>
      <w:r w:rsidRPr="00FD524D">
        <w:rPr>
          <w:rFonts w:ascii="Times New Roman" w:hAnsi="Times New Roman"/>
        </w:rPr>
        <w:t>А. С. Пушкин. «Певец»; М. Ю. Лермонтов. «Отчего»; В. А. Соллогуб. «Серенада» («Закинув плащ, с гитарой под рукою...»); Н. А. Некрасов. «Тройка» («Что ты жадно глядишь на дорогу...»); Е. А. Баратынский. «Разуверение»; Ф. И. Тютчев. «К. Б.» («Я встретил вас — и всё былое...»); А. К. Толстой. «Средь шумного бала, случайно...»; А. А. Фет. «Я тебе ничего не скажу...»; А. А. Сурков. «Бьётся в тесной печурке огонь...»; К. М. Симонов. «Жди меня, и я вернусь...»; Н. А. Заболоцкий. «Признание» и др. Романсы и песни как синтетический жанр, выражающий переживан</w:t>
      </w:r>
      <w:r>
        <w:rPr>
          <w:rFonts w:ascii="Times New Roman" w:hAnsi="Times New Roman"/>
        </w:rPr>
        <w:t>ия, мысли, настроения человека.</w:t>
      </w:r>
    </w:p>
    <w:p w:rsidR="00FD524D" w:rsidRPr="00FD524D" w:rsidRDefault="00FD524D" w:rsidP="00FD524D">
      <w:pPr>
        <w:rPr>
          <w:rFonts w:ascii="Times New Roman" w:hAnsi="Times New Roman"/>
          <w:b/>
        </w:rPr>
      </w:pPr>
      <w:r w:rsidRPr="00FD524D">
        <w:rPr>
          <w:rFonts w:ascii="Times New Roman" w:hAnsi="Times New Roman"/>
          <w:b/>
        </w:rPr>
        <w:lastRenderedPageBreak/>
        <w:t>ИЗ ЗАРУБЕЖНОЙ ЛИТЕРАТУРЫ</w:t>
      </w:r>
    </w:p>
    <w:p w:rsidR="00FD524D" w:rsidRDefault="00FD524D" w:rsidP="00FD524D">
      <w:pPr>
        <w:rPr>
          <w:rFonts w:ascii="Times New Roman" w:hAnsi="Times New Roman"/>
        </w:rPr>
      </w:pPr>
      <w:r w:rsidRPr="00FD524D">
        <w:rPr>
          <w:rFonts w:ascii="Times New Roman" w:hAnsi="Times New Roman"/>
        </w:rPr>
        <w:t xml:space="preserve"> </w:t>
      </w:r>
      <w:r w:rsidRPr="00FD524D">
        <w:rPr>
          <w:rFonts w:ascii="Times New Roman" w:hAnsi="Times New Roman"/>
          <w:b/>
        </w:rPr>
        <w:t>Античная лирика Гораций.</w:t>
      </w:r>
      <w:r w:rsidRPr="00FD524D">
        <w:rPr>
          <w:rFonts w:ascii="Times New Roman" w:hAnsi="Times New Roman"/>
        </w:rPr>
        <w:t xml:space="preserve"> Слово о поэте. «Я воздвиг памятник...». Поэтическое творчество в системе человеческого бытия. Мысль о поэтических заслугах — знакомство римлян с греческими лириками. Традиции античной оды в творчестве Державина и Пушкина. Данте Алигьери. Слово о поэте. «Божественная комедия» (фрагменты). Множественность смыслов поэмы: буквальный (изображение загробного мира), аллегорический (движение идеи бытия от мрака к свету, от страданий к радости, от заблуждений к истине, идея восхождения души к духовным высотам через познание мира), моральный (идея воздаяния в загробном мире за земные дела), мистический (интуитивное постижение божественной идеи через восприятие красоты поэзии как божественного языка, хотя и сотворённого земным человеком). </w:t>
      </w:r>
    </w:p>
    <w:p w:rsidR="00FD524D" w:rsidRDefault="00FD524D" w:rsidP="00FD524D">
      <w:pPr>
        <w:rPr>
          <w:rFonts w:ascii="Times New Roman" w:hAnsi="Times New Roman"/>
        </w:rPr>
      </w:pPr>
      <w:r w:rsidRPr="00FD524D">
        <w:rPr>
          <w:rFonts w:ascii="Times New Roman" w:hAnsi="Times New Roman"/>
          <w:b/>
        </w:rPr>
        <w:t>Уильям Шекспир</w:t>
      </w:r>
      <w:r w:rsidRPr="00FD524D">
        <w:rPr>
          <w:rFonts w:ascii="Times New Roman" w:hAnsi="Times New Roman"/>
        </w:rPr>
        <w:t xml:space="preserve">. Краткие сведения о жизни и творчестве Шекспира. Характеристика гуманизма эпохи Возрождения. «Гамлет» (обзор с чтением отдельных сцен по выбору учителя, например: монологи Гамлета из сцены пятой (1-й акт), сцены первой (3-й акт), сцены четвёртой (4-й акт). «Гамлет» — «пьеса на все века» (А. Аникст). Общечеловеческое значение героев Шекспира. Образ Гамлета,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литературы. Шекспир и русская литература. Теория литературы. Трагедия как драматический жанр (углубление понятия). </w:t>
      </w:r>
    </w:p>
    <w:p w:rsidR="00FD524D" w:rsidRPr="00FD524D" w:rsidRDefault="00FD524D" w:rsidP="00FD524D">
      <w:pPr>
        <w:rPr>
          <w:rFonts w:ascii="Times New Roman" w:hAnsi="Times New Roman"/>
        </w:rPr>
      </w:pPr>
      <w:r w:rsidRPr="00FD524D">
        <w:rPr>
          <w:rFonts w:ascii="Times New Roman" w:hAnsi="Times New Roman"/>
          <w:b/>
        </w:rPr>
        <w:t>Иоганн Вольфганг Гёте.</w:t>
      </w:r>
      <w:r w:rsidRPr="00FD524D">
        <w:rPr>
          <w:rFonts w:ascii="Times New Roman" w:hAnsi="Times New Roman"/>
        </w:rPr>
        <w:t xml:space="preserve"> Краткие сведения о жизни и творчестве Гёте. Характеристика особенностей эпохи Просвещения. «Фауст» (обзор с чтением отдельных сцен по выбору учителя, например: «Пролог на небесах», «У городских ворот», «Кабинет Фауста», «Сад», «Ночь. Улица перед домом Гретхен», «Тюрьма», последний монолог Фауста из второй части трагедии). «Фауст» — философская трагедия эпохи Просвещения. Сюжет и композиция трагедии. Борьба добра и зла в мире как движущая сила его развития, динамики бытия. Противостояние творческой личности Фауста и неверия, духа сомнения Мефистофеля. Поиски Фаустом справедливости и разумного смысла жизни человечества. «Пролог на небесах» — ключ к основной идее трагедии. Смысл противопоставления Фауста и Вагнера, творчества и схоластической рутины. Трагизм любви Фауста и Гретхен. Итоговый смысл великой трагедии — «Лишь тот достоин жизни и свободы, кто каждый день идёт за них на бой». Особенности жанра трагедии «Фауст»: сочетание в ней реальности и элементов условности и фантастики. Фауст как вечный образ мировой литературы. Гёте и русская литература. Теория литературы. Драматическая поэма (углубление понятия).</w:t>
      </w:r>
    </w:p>
    <w:p w:rsidR="00514D52" w:rsidRDefault="00514D52" w:rsidP="00514D52">
      <w:pPr>
        <w:spacing w:after="0" w:line="240" w:lineRule="auto"/>
        <w:ind w:firstLine="709"/>
        <w:jc w:val="center"/>
        <w:rPr>
          <w:rFonts w:ascii="Times New Roman" w:hAnsi="Times New Roman"/>
          <w:b/>
          <w:sz w:val="24"/>
          <w:szCs w:val="24"/>
        </w:rPr>
      </w:pPr>
    </w:p>
    <w:p w:rsidR="00514D52" w:rsidRDefault="00514D52" w:rsidP="00FD524D">
      <w:pPr>
        <w:spacing w:after="0" w:line="240" w:lineRule="auto"/>
        <w:rPr>
          <w:rFonts w:ascii="Times New Roman" w:hAnsi="Times New Roman"/>
          <w:b/>
          <w:sz w:val="24"/>
          <w:szCs w:val="24"/>
        </w:rPr>
      </w:pPr>
    </w:p>
    <w:p w:rsidR="00514D52" w:rsidRDefault="00514D52"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E00F04" w:rsidRDefault="00E00F04" w:rsidP="00514D52">
      <w:pPr>
        <w:spacing w:after="0" w:line="240" w:lineRule="auto"/>
        <w:ind w:firstLine="709"/>
        <w:jc w:val="center"/>
        <w:rPr>
          <w:rFonts w:ascii="Times New Roman" w:hAnsi="Times New Roman"/>
          <w:b/>
          <w:sz w:val="24"/>
          <w:szCs w:val="24"/>
        </w:rPr>
      </w:pPr>
    </w:p>
    <w:p w:rsidR="00514D52" w:rsidRDefault="00514D52" w:rsidP="00514D52">
      <w:pPr>
        <w:spacing w:after="0" w:line="240" w:lineRule="auto"/>
        <w:ind w:firstLine="709"/>
        <w:jc w:val="center"/>
        <w:rPr>
          <w:rFonts w:ascii="Times New Roman" w:hAnsi="Times New Roman"/>
          <w:b/>
          <w:sz w:val="24"/>
          <w:szCs w:val="24"/>
        </w:rPr>
      </w:pPr>
    </w:p>
    <w:p w:rsidR="00514D52" w:rsidRDefault="00514D52" w:rsidP="00514D52">
      <w:pPr>
        <w:spacing w:after="0" w:line="240" w:lineRule="auto"/>
        <w:ind w:firstLine="709"/>
        <w:jc w:val="center"/>
        <w:rPr>
          <w:rFonts w:ascii="Times New Roman" w:hAnsi="Times New Roman"/>
          <w:b/>
          <w:sz w:val="24"/>
          <w:szCs w:val="24"/>
        </w:rPr>
      </w:pPr>
      <w:r>
        <w:rPr>
          <w:rFonts w:ascii="Times New Roman" w:hAnsi="Times New Roman"/>
          <w:b/>
          <w:sz w:val="24"/>
          <w:szCs w:val="24"/>
        </w:rPr>
        <w:lastRenderedPageBreak/>
        <w:t xml:space="preserve">Календарно-тематическое планирование </w:t>
      </w:r>
    </w:p>
    <w:p w:rsidR="00514D52" w:rsidRDefault="00514D52" w:rsidP="00514D52">
      <w:pPr>
        <w:spacing w:after="0" w:line="240" w:lineRule="auto"/>
        <w:ind w:firstLine="709"/>
        <w:jc w:val="center"/>
        <w:rPr>
          <w:rFonts w:ascii="Times New Roman" w:hAnsi="Times New Roman"/>
          <w:b/>
          <w:sz w:val="24"/>
          <w:szCs w:val="24"/>
        </w:rPr>
      </w:pPr>
    </w:p>
    <w:tbl>
      <w:tblPr>
        <w:tblStyle w:val="a5"/>
        <w:tblW w:w="5000" w:type="pct"/>
        <w:tblInd w:w="-34" w:type="dxa"/>
        <w:tblLook w:val="0580" w:firstRow="0" w:lastRow="0" w:firstColumn="1" w:lastColumn="1" w:noHBand="0" w:noVBand="1"/>
      </w:tblPr>
      <w:tblGrid>
        <w:gridCol w:w="766"/>
        <w:gridCol w:w="2168"/>
        <w:gridCol w:w="3923"/>
        <w:gridCol w:w="678"/>
        <w:gridCol w:w="680"/>
        <w:gridCol w:w="1356"/>
      </w:tblGrid>
      <w:tr w:rsidR="00514D52" w:rsidTr="00514D52">
        <w:trPr>
          <w:trHeight w:val="57"/>
        </w:trPr>
        <w:tc>
          <w:tcPr>
            <w:tcW w:w="4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4D52" w:rsidRDefault="00514D52">
            <w:pPr>
              <w:rPr>
                <w:rFonts w:ascii="Times New Roman" w:hAnsi="Times New Roman"/>
                <w:b/>
                <w:sz w:val="20"/>
                <w:szCs w:val="20"/>
              </w:rPr>
            </w:pPr>
            <w:r>
              <w:rPr>
                <w:rFonts w:ascii="Times New Roman" w:hAnsi="Times New Roman"/>
                <w:b/>
                <w:sz w:val="20"/>
                <w:szCs w:val="20"/>
              </w:rPr>
              <w:t xml:space="preserve"> №</w:t>
            </w:r>
          </w:p>
          <w:p w:rsidR="00514D52" w:rsidRDefault="00514D52">
            <w:pPr>
              <w:rPr>
                <w:rFonts w:ascii="Times New Roman" w:hAnsi="Times New Roman"/>
                <w:b/>
                <w:sz w:val="20"/>
                <w:szCs w:val="20"/>
              </w:rPr>
            </w:pPr>
            <w:r>
              <w:rPr>
                <w:rFonts w:ascii="Times New Roman" w:hAnsi="Times New Roman"/>
                <w:b/>
                <w:sz w:val="20"/>
                <w:szCs w:val="20"/>
              </w:rPr>
              <w:t>урока</w:t>
            </w:r>
          </w:p>
        </w:tc>
        <w:tc>
          <w:tcPr>
            <w:tcW w:w="1148" w:type="pct"/>
            <w:vMerge w:val="restart"/>
            <w:tcBorders>
              <w:top w:val="single" w:sz="4" w:space="0" w:color="000000" w:themeColor="text1"/>
              <w:left w:val="single" w:sz="4" w:space="0" w:color="auto"/>
              <w:bottom w:val="single" w:sz="4" w:space="0" w:color="000000" w:themeColor="text1"/>
              <w:right w:val="single" w:sz="4" w:space="0" w:color="auto"/>
            </w:tcBorders>
          </w:tcPr>
          <w:p w:rsidR="00514D52" w:rsidRDefault="00514D52">
            <w:pPr>
              <w:jc w:val="center"/>
              <w:rPr>
                <w:rFonts w:ascii="Times New Roman" w:hAnsi="Times New Roman"/>
                <w:b/>
                <w:sz w:val="20"/>
                <w:szCs w:val="20"/>
              </w:rPr>
            </w:pPr>
            <w:r>
              <w:rPr>
                <w:rFonts w:ascii="Times New Roman" w:hAnsi="Times New Roman"/>
                <w:b/>
                <w:sz w:val="20"/>
                <w:szCs w:val="20"/>
              </w:rPr>
              <w:t>Тема урока</w:t>
            </w:r>
          </w:p>
          <w:p w:rsidR="00514D52" w:rsidRDefault="00514D52">
            <w:pPr>
              <w:jc w:val="center"/>
              <w:rPr>
                <w:rFonts w:ascii="Times New Roman" w:hAnsi="Times New Roman"/>
                <w:b/>
                <w:sz w:val="20"/>
                <w:szCs w:val="20"/>
              </w:rPr>
            </w:pPr>
          </w:p>
          <w:p w:rsidR="00514D52" w:rsidRDefault="00514D52">
            <w:pPr>
              <w:jc w:val="center"/>
              <w:rPr>
                <w:rFonts w:ascii="Times New Roman" w:hAnsi="Times New Roman"/>
                <w:b/>
                <w:sz w:val="20"/>
                <w:szCs w:val="20"/>
              </w:rPr>
            </w:pPr>
          </w:p>
        </w:tc>
        <w:tc>
          <w:tcPr>
            <w:tcW w:w="206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4D52" w:rsidRDefault="00514D52">
            <w:pPr>
              <w:jc w:val="center"/>
              <w:rPr>
                <w:rFonts w:ascii="Times New Roman" w:hAnsi="Times New Roman"/>
                <w:b/>
                <w:sz w:val="20"/>
                <w:szCs w:val="20"/>
              </w:rPr>
            </w:pPr>
            <w:r>
              <w:rPr>
                <w:rFonts w:ascii="Times New Roman" w:hAnsi="Times New Roman"/>
                <w:b/>
                <w:sz w:val="20"/>
                <w:szCs w:val="20"/>
              </w:rPr>
              <w:t>Характеристика основных видов деятельности обучающихся (на уровне учебных действий)</w:t>
            </w:r>
          </w:p>
        </w:tc>
        <w:tc>
          <w:tcPr>
            <w:tcW w:w="74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4D52" w:rsidRDefault="00514D52">
            <w:pPr>
              <w:jc w:val="center"/>
              <w:rPr>
                <w:rFonts w:ascii="Times New Roman" w:hAnsi="Times New Roman"/>
                <w:b/>
                <w:sz w:val="20"/>
                <w:szCs w:val="20"/>
              </w:rPr>
            </w:pPr>
            <w:r>
              <w:rPr>
                <w:rFonts w:ascii="Times New Roman" w:hAnsi="Times New Roman"/>
                <w:b/>
                <w:sz w:val="20"/>
                <w:szCs w:val="20"/>
              </w:rPr>
              <w:t>Дата проведения</w:t>
            </w: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4D52" w:rsidRDefault="00514D52">
            <w:pPr>
              <w:rPr>
                <w:rFonts w:ascii="Times New Roman" w:hAnsi="Times New Roman"/>
                <w:b/>
                <w:sz w:val="20"/>
                <w:szCs w:val="20"/>
              </w:rPr>
            </w:pPr>
            <w:r>
              <w:rPr>
                <w:rFonts w:ascii="Times New Roman" w:hAnsi="Times New Roman"/>
                <w:b/>
                <w:sz w:val="20"/>
                <w:szCs w:val="20"/>
              </w:rPr>
              <w:t>Примечание</w:t>
            </w:r>
          </w:p>
        </w:tc>
      </w:tr>
      <w:tr w:rsidR="00514D52" w:rsidTr="00514D52">
        <w:trPr>
          <w:trHeight w:val="5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4D52" w:rsidRDefault="00514D52">
            <w:pPr>
              <w:rPr>
                <w:rFonts w:ascii="Times New Roman" w:hAnsi="Times New Roman"/>
                <w:b/>
                <w:sz w:val="20"/>
                <w:szCs w:val="20"/>
              </w:rPr>
            </w:pPr>
          </w:p>
        </w:tc>
        <w:tc>
          <w:tcPr>
            <w:tcW w:w="0" w:type="auto"/>
            <w:vMerge/>
            <w:tcBorders>
              <w:top w:val="single" w:sz="4" w:space="0" w:color="000000" w:themeColor="text1"/>
              <w:left w:val="single" w:sz="4" w:space="0" w:color="auto"/>
              <w:bottom w:val="single" w:sz="4" w:space="0" w:color="000000" w:themeColor="text1"/>
              <w:right w:val="single" w:sz="4" w:space="0" w:color="auto"/>
            </w:tcBorders>
            <w:vAlign w:val="center"/>
            <w:hideMark/>
          </w:tcPr>
          <w:p w:rsidR="00514D52" w:rsidRDefault="00514D52">
            <w:pPr>
              <w:rPr>
                <w:rFonts w:ascii="Times New Roman" w:hAnsi="Times New Roman"/>
                <w:b/>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14D52" w:rsidRDefault="00514D52">
            <w:pPr>
              <w:rPr>
                <w:rFonts w:ascii="Times New Roman" w:hAnsi="Times New Roman"/>
                <w:b/>
                <w:sz w:val="20"/>
                <w:szCs w:val="20"/>
              </w:rPr>
            </w:pP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4D52" w:rsidRDefault="00514D52">
            <w:pPr>
              <w:rPr>
                <w:rFonts w:ascii="Times New Roman" w:hAnsi="Times New Roman"/>
                <w:b/>
                <w:sz w:val="20"/>
                <w:szCs w:val="20"/>
              </w:rPr>
            </w:pPr>
            <w:r>
              <w:rPr>
                <w:rFonts w:ascii="Times New Roman" w:hAnsi="Times New Roman"/>
                <w:b/>
                <w:sz w:val="20"/>
                <w:szCs w:val="20"/>
              </w:rPr>
              <w:t>план</w:t>
            </w:r>
          </w:p>
        </w:tc>
        <w:tc>
          <w:tcPr>
            <w:tcW w:w="371" w:type="pct"/>
            <w:tcBorders>
              <w:top w:val="single" w:sz="4" w:space="0" w:color="000000" w:themeColor="text1"/>
              <w:left w:val="single" w:sz="4" w:space="0" w:color="auto"/>
              <w:bottom w:val="single" w:sz="4" w:space="0" w:color="000000" w:themeColor="text1"/>
              <w:right w:val="single" w:sz="4" w:space="0" w:color="auto"/>
            </w:tcBorders>
            <w:hideMark/>
          </w:tcPr>
          <w:p w:rsidR="00514D52" w:rsidRDefault="00514D52">
            <w:pPr>
              <w:rPr>
                <w:rFonts w:ascii="Times New Roman" w:hAnsi="Times New Roman"/>
                <w:b/>
                <w:sz w:val="20"/>
                <w:szCs w:val="20"/>
              </w:rPr>
            </w:pPr>
            <w:r>
              <w:rPr>
                <w:rFonts w:ascii="Times New Roman" w:hAnsi="Times New Roman"/>
                <w:b/>
                <w:sz w:val="20"/>
                <w:szCs w:val="20"/>
              </w:rPr>
              <w:t>факт</w:t>
            </w: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jc w:val="center"/>
              <w:rPr>
                <w:rFonts w:ascii="Times New Roman" w:hAnsi="Times New Roman"/>
                <w:sz w:val="20"/>
                <w:szCs w:val="20"/>
              </w:rPr>
            </w:pPr>
          </w:p>
        </w:tc>
        <w:tc>
          <w:tcPr>
            <w:tcW w:w="1148" w:type="pct"/>
            <w:tcBorders>
              <w:top w:val="single" w:sz="4" w:space="0" w:color="000000" w:themeColor="text1"/>
              <w:left w:val="single" w:sz="4" w:space="0" w:color="auto"/>
              <w:bottom w:val="single" w:sz="4" w:space="0" w:color="000000" w:themeColor="text1"/>
              <w:right w:val="single" w:sz="4" w:space="0" w:color="auto"/>
            </w:tcBorders>
          </w:tcPr>
          <w:p w:rsidR="00514D52" w:rsidRDefault="003948C0">
            <w:pPr>
              <w:rPr>
                <w:rFonts w:ascii="Times New Roman" w:hAnsi="Times New Roman"/>
                <w:sz w:val="20"/>
                <w:szCs w:val="20"/>
              </w:rPr>
            </w:pPr>
            <w:r w:rsidRPr="003948C0">
              <w:rPr>
                <w:rFonts w:ascii="Times New Roman" w:hAnsi="Times New Roman"/>
                <w:sz w:val="20"/>
                <w:szCs w:val="20"/>
              </w:rPr>
              <w:t>Литература и её роль в духовной жизни человека.</w:t>
            </w:r>
          </w:p>
        </w:tc>
        <w:tc>
          <w:tcPr>
            <w:tcW w:w="2065" w:type="pct"/>
            <w:tcBorders>
              <w:top w:val="single" w:sz="4" w:space="0" w:color="000000" w:themeColor="text1"/>
              <w:left w:val="single" w:sz="4" w:space="0" w:color="auto"/>
              <w:bottom w:val="single" w:sz="4" w:space="0" w:color="000000" w:themeColor="text1"/>
              <w:right w:val="single" w:sz="4" w:space="0" w:color="auto"/>
            </w:tcBorders>
          </w:tcPr>
          <w:p w:rsidR="00514D52" w:rsidRDefault="003948C0">
            <w:pPr>
              <w:rPr>
                <w:rFonts w:ascii="Times New Roman" w:hAnsi="Times New Roman"/>
                <w:sz w:val="20"/>
                <w:szCs w:val="20"/>
              </w:rPr>
            </w:pPr>
            <w:r w:rsidRPr="003948C0">
              <w:rPr>
                <w:rFonts w:ascii="Times New Roman" w:hAnsi="Times New Roman"/>
                <w:sz w:val="20"/>
                <w:szCs w:val="20"/>
              </w:rPr>
              <w:t>Чтение статьи учебника «Слово к девятиклассникам», эмоциональный отклик и выражение личного читательского отношения к прочитанному. Составление плана (тезисов) статьи учебника. Устный или пи</w:t>
            </w:r>
            <w:r>
              <w:rPr>
                <w:rFonts w:ascii="Times New Roman" w:hAnsi="Times New Roman"/>
                <w:sz w:val="20"/>
                <w:szCs w:val="20"/>
              </w:rPr>
              <w:t>сьменный ответ на вопрос. Участ</w:t>
            </w:r>
            <w:r w:rsidRPr="003948C0">
              <w:rPr>
                <w:rFonts w:ascii="Times New Roman" w:hAnsi="Times New Roman"/>
                <w:sz w:val="20"/>
                <w:szCs w:val="20"/>
              </w:rPr>
              <w:t>ие в коллективном диалоге. Выполнение тестовых заданий.</w:t>
            </w:r>
          </w:p>
        </w:tc>
        <w:tc>
          <w:tcPr>
            <w:tcW w:w="370" w:type="pct"/>
            <w:tcBorders>
              <w:top w:val="single" w:sz="4" w:space="0" w:color="000000" w:themeColor="text1"/>
              <w:left w:val="single" w:sz="4" w:space="0" w:color="auto"/>
              <w:bottom w:val="single" w:sz="4" w:space="0" w:color="000000" w:themeColor="text1"/>
              <w:right w:val="single" w:sz="4" w:space="0" w:color="auto"/>
            </w:tcBorders>
          </w:tcPr>
          <w:p w:rsidR="00514D52" w:rsidRDefault="00E00F04">
            <w:pPr>
              <w:jc w:val="center"/>
              <w:rPr>
                <w:rFonts w:ascii="Times New Roman" w:hAnsi="Times New Roman"/>
                <w:sz w:val="20"/>
                <w:szCs w:val="20"/>
              </w:rPr>
            </w:pPr>
            <w:r>
              <w:rPr>
                <w:rFonts w:ascii="Times New Roman" w:hAnsi="Times New Roman"/>
                <w:sz w:val="20"/>
                <w:szCs w:val="20"/>
              </w:rPr>
              <w:t>1.09</w:t>
            </w:r>
          </w:p>
        </w:tc>
        <w:tc>
          <w:tcPr>
            <w:tcW w:w="371" w:type="pct"/>
            <w:tcBorders>
              <w:top w:val="single" w:sz="4" w:space="0" w:color="000000" w:themeColor="text1"/>
              <w:left w:val="single" w:sz="4" w:space="0" w:color="auto"/>
              <w:bottom w:val="single" w:sz="4" w:space="0" w:color="000000" w:themeColor="text1"/>
              <w:right w:val="single" w:sz="4" w:space="0" w:color="auto"/>
            </w:tcBorders>
          </w:tcPr>
          <w:p w:rsidR="00514D52" w:rsidRDefault="00514D52">
            <w:pPr>
              <w:jc w:val="cente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jc w:val="center"/>
              <w:rPr>
                <w:rFonts w:ascii="Times New Roman" w:hAnsi="Times New Roman"/>
                <w:sz w:val="20"/>
                <w:szCs w:val="20"/>
              </w:rPr>
            </w:pPr>
          </w:p>
        </w:tc>
      </w:tr>
      <w:tr w:rsidR="00514D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3948C0">
            <w:pPr>
              <w:jc w:val="both"/>
              <w:rPr>
                <w:rFonts w:ascii="Times New Roman" w:eastAsia="Times New Roman" w:hAnsi="Times New Roman"/>
                <w:color w:val="333333"/>
                <w:sz w:val="20"/>
                <w:szCs w:val="20"/>
                <w:lang w:eastAsia="ru-RU"/>
              </w:rPr>
            </w:pPr>
            <w:r w:rsidRPr="003948C0">
              <w:rPr>
                <w:rFonts w:ascii="Times New Roman" w:eastAsia="Times New Roman" w:hAnsi="Times New Roman"/>
                <w:color w:val="333333"/>
                <w:sz w:val="20"/>
                <w:szCs w:val="20"/>
                <w:lang w:eastAsia="ru-RU"/>
              </w:rPr>
              <w:t>Литература Древней Руси (с повторением ранее изученного). Слово о по</w:t>
            </w:r>
            <w:r>
              <w:rPr>
                <w:rFonts w:ascii="Times New Roman" w:eastAsia="Times New Roman" w:hAnsi="Times New Roman"/>
                <w:color w:val="333333"/>
                <w:sz w:val="20"/>
                <w:szCs w:val="20"/>
                <w:lang w:eastAsia="ru-RU"/>
              </w:rPr>
              <w:t>лку Игореве» – величайший памят</w:t>
            </w:r>
            <w:r w:rsidRPr="003948C0">
              <w:rPr>
                <w:rFonts w:ascii="Times New Roman" w:eastAsia="Times New Roman" w:hAnsi="Times New Roman"/>
                <w:color w:val="333333"/>
                <w:sz w:val="20"/>
                <w:szCs w:val="20"/>
                <w:lang w:eastAsia="ru-RU"/>
              </w:rPr>
              <w:t>ник древнерусской литературы.</w:t>
            </w:r>
          </w:p>
        </w:tc>
        <w:tc>
          <w:tcPr>
            <w:tcW w:w="2065" w:type="pct"/>
            <w:tcBorders>
              <w:top w:val="single" w:sz="4" w:space="0" w:color="000000" w:themeColor="text1"/>
              <w:left w:val="single" w:sz="4" w:space="0" w:color="auto"/>
              <w:bottom w:val="single" w:sz="4" w:space="0" w:color="000000" w:themeColor="text1"/>
              <w:right w:val="single" w:sz="4" w:space="0" w:color="auto"/>
            </w:tcBorders>
          </w:tcPr>
          <w:p w:rsidR="00514D52" w:rsidRDefault="003948C0">
            <w:pPr>
              <w:widowControl w:val="0"/>
              <w:autoSpaceDE w:val="0"/>
              <w:autoSpaceDN w:val="0"/>
              <w:adjustRightInd w:val="0"/>
              <w:jc w:val="both"/>
              <w:rPr>
                <w:rFonts w:ascii="Times New Roman" w:eastAsia="Times New Roman" w:hAnsi="Times New Roman"/>
                <w:sz w:val="20"/>
                <w:szCs w:val="20"/>
              </w:rPr>
            </w:pPr>
            <w:r w:rsidRPr="003948C0">
              <w:rPr>
                <w:rFonts w:ascii="Times New Roman" w:eastAsia="Times New Roman" w:hAnsi="Times New Roman"/>
                <w:sz w:val="20"/>
                <w:szCs w:val="20"/>
              </w:rPr>
              <w:t>Конспектирование лекции учителя о «Слове…». Выразительное чтение фрагментов «Слова…» в оригинале и в современном переводе. Составление лексических и историко-культ урных комментариев. Устное рецензирование выразительного чтения одноклассников, исполнения актёров (см. задания фонохрестоматии). Формулирование вопросов по тексту произведения. Участие в коллективном диалоге. Устный или письменный ответ на вопрос. Обсуждение фрагментов из оперы А. Бородина «Князь Игорь».</w:t>
            </w:r>
          </w:p>
        </w:tc>
        <w:tc>
          <w:tcPr>
            <w:tcW w:w="370" w:type="pct"/>
            <w:tcBorders>
              <w:top w:val="single" w:sz="4" w:space="0" w:color="000000" w:themeColor="text1"/>
              <w:left w:val="single" w:sz="4" w:space="0" w:color="auto"/>
              <w:bottom w:val="single" w:sz="4" w:space="0" w:color="000000" w:themeColor="text1"/>
              <w:right w:val="single" w:sz="4" w:space="0" w:color="auto"/>
            </w:tcBorders>
          </w:tcPr>
          <w:p w:rsidR="00514D52" w:rsidRDefault="00E00F04">
            <w:pPr>
              <w:rPr>
                <w:rFonts w:ascii="Times New Roman" w:hAnsi="Times New Roman"/>
                <w:sz w:val="20"/>
                <w:szCs w:val="20"/>
              </w:rPr>
            </w:pPr>
            <w:r>
              <w:rPr>
                <w:rFonts w:ascii="Times New Roman" w:hAnsi="Times New Roman"/>
                <w:sz w:val="20"/>
                <w:szCs w:val="20"/>
              </w:rPr>
              <w:t>5.09</w:t>
            </w:r>
          </w:p>
        </w:tc>
        <w:tc>
          <w:tcPr>
            <w:tcW w:w="371" w:type="pct"/>
            <w:tcBorders>
              <w:top w:val="single" w:sz="4" w:space="0" w:color="000000" w:themeColor="text1"/>
              <w:left w:val="single" w:sz="4" w:space="0" w:color="auto"/>
              <w:bottom w:val="single" w:sz="4" w:space="0" w:color="000000" w:themeColor="text1"/>
              <w:right w:val="single" w:sz="4" w:space="0" w:color="auto"/>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jc w:val="center"/>
              <w:rPr>
                <w:rFonts w:ascii="Times New Roman" w:hAnsi="Times New Roman"/>
                <w:sz w:val="20"/>
                <w:szCs w:val="20"/>
              </w:rPr>
            </w:pPr>
          </w:p>
        </w:tc>
        <w:tc>
          <w:tcPr>
            <w:tcW w:w="1148" w:type="pct"/>
            <w:tcBorders>
              <w:top w:val="single" w:sz="4" w:space="0" w:color="000000" w:themeColor="text1"/>
              <w:left w:val="single" w:sz="4" w:space="0" w:color="auto"/>
              <w:bottom w:val="single" w:sz="4" w:space="0" w:color="000000" w:themeColor="text1"/>
              <w:right w:val="single" w:sz="4" w:space="0" w:color="auto"/>
            </w:tcBorders>
          </w:tcPr>
          <w:p w:rsidR="00514D52" w:rsidRDefault="003948C0">
            <w:pPr>
              <w:rPr>
                <w:rFonts w:ascii="Times New Roman" w:hAnsi="Times New Roman"/>
                <w:sz w:val="20"/>
                <w:szCs w:val="20"/>
              </w:rPr>
            </w:pPr>
            <w:r w:rsidRPr="003948C0">
              <w:rPr>
                <w:rFonts w:ascii="Times New Roman" w:hAnsi="Times New Roman"/>
                <w:sz w:val="20"/>
                <w:szCs w:val="20"/>
              </w:rPr>
              <w:t>Центральные образы «Слова…».</w:t>
            </w:r>
          </w:p>
        </w:tc>
        <w:tc>
          <w:tcPr>
            <w:tcW w:w="2065" w:type="pct"/>
            <w:tcBorders>
              <w:top w:val="single" w:sz="4" w:space="0" w:color="000000" w:themeColor="text1"/>
              <w:left w:val="single" w:sz="4" w:space="0" w:color="auto"/>
              <w:bottom w:val="single" w:sz="4" w:space="0" w:color="000000" w:themeColor="text1"/>
              <w:right w:val="single" w:sz="4" w:space="0" w:color="auto"/>
            </w:tcBorders>
          </w:tcPr>
          <w:p w:rsidR="00514D52" w:rsidRDefault="003948C0">
            <w:pPr>
              <w:rPr>
                <w:rFonts w:ascii="Times New Roman" w:hAnsi="Times New Roman"/>
                <w:sz w:val="20"/>
                <w:szCs w:val="20"/>
              </w:rPr>
            </w:pPr>
            <w:r w:rsidRPr="003948C0">
              <w:rPr>
                <w:rFonts w:ascii="Times New Roman" w:hAnsi="Times New Roman"/>
                <w:sz w:val="20"/>
                <w:szCs w:val="20"/>
              </w:rPr>
              <w:t>Выразительное чтение наизусть фрагментов «Слова…». Характеристика героев «Слова…». Выявление характерных для произведений древнерусской литературы тем, образов и приёмов изображения человека. Устный или письменный ответ на вопрос. Участие в коллективном диалоге. Обсуждение иллюстраций к «Слову…» (см. практикум «Читаем, думаем, спорим…»).</w:t>
            </w:r>
          </w:p>
        </w:tc>
        <w:tc>
          <w:tcPr>
            <w:tcW w:w="370" w:type="pct"/>
            <w:tcBorders>
              <w:top w:val="single" w:sz="4" w:space="0" w:color="000000" w:themeColor="text1"/>
              <w:left w:val="single" w:sz="4" w:space="0" w:color="auto"/>
              <w:bottom w:val="single" w:sz="4" w:space="0" w:color="000000" w:themeColor="text1"/>
              <w:right w:val="single" w:sz="4" w:space="0" w:color="auto"/>
            </w:tcBorders>
          </w:tcPr>
          <w:p w:rsidR="00514D52" w:rsidRDefault="00E00F04">
            <w:pPr>
              <w:jc w:val="center"/>
              <w:rPr>
                <w:rFonts w:ascii="Times New Roman" w:hAnsi="Times New Roman"/>
                <w:sz w:val="20"/>
                <w:szCs w:val="20"/>
              </w:rPr>
            </w:pPr>
            <w:r>
              <w:rPr>
                <w:rFonts w:ascii="Times New Roman" w:hAnsi="Times New Roman"/>
                <w:sz w:val="20"/>
                <w:szCs w:val="20"/>
              </w:rPr>
              <w:t>7.09</w:t>
            </w:r>
          </w:p>
        </w:tc>
        <w:tc>
          <w:tcPr>
            <w:tcW w:w="371" w:type="pct"/>
            <w:tcBorders>
              <w:top w:val="single" w:sz="4" w:space="0" w:color="000000" w:themeColor="text1"/>
              <w:left w:val="single" w:sz="4" w:space="0" w:color="auto"/>
              <w:bottom w:val="single" w:sz="4" w:space="0" w:color="000000" w:themeColor="text1"/>
              <w:right w:val="single" w:sz="4" w:space="0" w:color="auto"/>
            </w:tcBorders>
          </w:tcPr>
          <w:p w:rsidR="00514D52" w:rsidRDefault="00514D52">
            <w:pPr>
              <w:jc w:val="cente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jc w:val="center"/>
              <w:rPr>
                <w:rFonts w:ascii="Times New Roman" w:hAnsi="Times New Roman"/>
                <w:sz w:val="20"/>
                <w:szCs w:val="20"/>
              </w:rPr>
            </w:pPr>
          </w:p>
        </w:tc>
      </w:tr>
      <w:tr w:rsidR="00514D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auto"/>
              <w:bottom w:val="single" w:sz="4" w:space="0" w:color="auto"/>
              <w:right w:val="single" w:sz="4" w:space="0" w:color="auto"/>
            </w:tcBorders>
          </w:tcPr>
          <w:p w:rsidR="00514D52" w:rsidRDefault="003948C0">
            <w:pPr>
              <w:rPr>
                <w:rFonts w:ascii="Times New Roman" w:hAnsi="Times New Roman"/>
                <w:sz w:val="20"/>
                <w:szCs w:val="20"/>
              </w:rPr>
            </w:pPr>
            <w:r w:rsidRPr="003948C0">
              <w:rPr>
                <w:rFonts w:ascii="Times New Roman" w:hAnsi="Times New Roman"/>
                <w:sz w:val="20"/>
                <w:szCs w:val="20"/>
              </w:rPr>
              <w:t>Основная идея и поэтика «Слова…».</w:t>
            </w:r>
          </w:p>
        </w:tc>
        <w:tc>
          <w:tcPr>
            <w:tcW w:w="2065" w:type="pct"/>
            <w:tcBorders>
              <w:top w:val="single" w:sz="4" w:space="0" w:color="000000" w:themeColor="text1"/>
              <w:left w:val="single" w:sz="4" w:space="0" w:color="auto"/>
              <w:bottom w:val="single" w:sz="4" w:space="0" w:color="auto"/>
              <w:right w:val="single" w:sz="4" w:space="0" w:color="auto"/>
            </w:tcBorders>
          </w:tcPr>
          <w:p w:rsidR="00514D52" w:rsidRDefault="003948C0">
            <w:pPr>
              <w:widowControl w:val="0"/>
              <w:autoSpaceDE w:val="0"/>
              <w:autoSpaceDN w:val="0"/>
              <w:adjustRightInd w:val="0"/>
              <w:jc w:val="both"/>
              <w:rPr>
                <w:rFonts w:ascii="Times New Roman" w:eastAsia="Times New Roman" w:hAnsi="Times New Roman"/>
                <w:position w:val="6"/>
                <w:sz w:val="20"/>
                <w:szCs w:val="20"/>
              </w:rPr>
            </w:pPr>
            <w:r w:rsidRPr="003948C0">
              <w:rPr>
                <w:rFonts w:ascii="Times New Roman" w:eastAsia="Times New Roman" w:hAnsi="Times New Roman"/>
                <w:position w:val="6"/>
                <w:sz w:val="20"/>
                <w:szCs w:val="20"/>
              </w:rPr>
              <w:t>Составление плана анализа фрагмента «Слова…». Письменный анализ фрагмента «Золотое слово» Святослава». Устный или письменный ответ на проблемный вопрос. Выводы об особенностях тематики, проблематики и художественного мира «Слова…». Подготовка к домашнему письменному ответу на один из проблемных вопросов</w:t>
            </w:r>
            <w:r>
              <w:rPr>
                <w:rFonts w:ascii="Times New Roman" w:eastAsia="Times New Roman" w:hAnsi="Times New Roman"/>
                <w:position w:val="6"/>
                <w:sz w:val="20"/>
                <w:szCs w:val="20"/>
              </w:rPr>
              <w:t>.</w:t>
            </w:r>
          </w:p>
        </w:tc>
        <w:tc>
          <w:tcPr>
            <w:tcW w:w="370" w:type="pct"/>
            <w:tcBorders>
              <w:top w:val="single" w:sz="4" w:space="0" w:color="000000" w:themeColor="text1"/>
              <w:left w:val="single" w:sz="4" w:space="0" w:color="auto"/>
              <w:bottom w:val="single" w:sz="4" w:space="0" w:color="auto"/>
              <w:right w:val="single" w:sz="4" w:space="0" w:color="auto"/>
            </w:tcBorders>
          </w:tcPr>
          <w:p w:rsidR="00514D52" w:rsidRDefault="00E00F04">
            <w:pPr>
              <w:rPr>
                <w:rFonts w:ascii="Times New Roman" w:hAnsi="Times New Roman"/>
                <w:sz w:val="20"/>
                <w:szCs w:val="20"/>
              </w:rPr>
            </w:pPr>
            <w:r>
              <w:rPr>
                <w:rFonts w:ascii="Times New Roman" w:hAnsi="Times New Roman"/>
                <w:sz w:val="20"/>
                <w:szCs w:val="20"/>
              </w:rPr>
              <w:t>8.09</w:t>
            </w:r>
          </w:p>
        </w:tc>
        <w:tc>
          <w:tcPr>
            <w:tcW w:w="371" w:type="pct"/>
            <w:tcBorders>
              <w:top w:val="single" w:sz="4" w:space="0" w:color="000000" w:themeColor="text1"/>
              <w:left w:val="single" w:sz="4" w:space="0" w:color="auto"/>
              <w:bottom w:val="single" w:sz="4" w:space="0" w:color="000000" w:themeColor="text1"/>
              <w:right w:val="single" w:sz="4" w:space="0" w:color="auto"/>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3948C0">
            <w:pPr>
              <w:widowControl w:val="0"/>
              <w:autoSpaceDE w:val="0"/>
              <w:autoSpaceDN w:val="0"/>
              <w:adjustRightInd w:val="0"/>
              <w:rPr>
                <w:rFonts w:ascii="Times New Roman" w:eastAsia="Times New Roman" w:hAnsi="Times New Roman"/>
                <w:position w:val="6"/>
                <w:sz w:val="20"/>
                <w:szCs w:val="20"/>
              </w:rPr>
            </w:pPr>
            <w:r w:rsidRPr="003948C0">
              <w:rPr>
                <w:rFonts w:ascii="Times New Roman" w:eastAsia="Times New Roman" w:hAnsi="Times New Roman"/>
                <w:position w:val="6"/>
                <w:sz w:val="20"/>
                <w:szCs w:val="20"/>
              </w:rPr>
              <w:t>Классицизм в русском и мировом искусстве</w:t>
            </w:r>
            <w:r>
              <w:rPr>
                <w:rFonts w:ascii="Times New Roman" w:eastAsia="Times New Roman" w:hAnsi="Times New Roman"/>
                <w:position w:val="6"/>
                <w:sz w:val="20"/>
                <w:szCs w:val="20"/>
              </w:rPr>
              <w:t>.</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514D52" w:rsidRDefault="003948C0">
            <w:pPr>
              <w:shd w:val="clear" w:color="auto" w:fill="FFFFFF"/>
              <w:jc w:val="both"/>
              <w:rPr>
                <w:rFonts w:ascii="Times New Roman" w:eastAsia="Times New Roman" w:hAnsi="Times New Roman"/>
                <w:sz w:val="20"/>
                <w:szCs w:val="20"/>
              </w:rPr>
            </w:pPr>
            <w:r w:rsidRPr="003948C0">
              <w:rPr>
                <w:rFonts w:ascii="Times New Roman" w:eastAsia="Times New Roman" w:hAnsi="Times New Roman"/>
                <w:sz w:val="20"/>
                <w:szCs w:val="20"/>
              </w:rPr>
              <w:t>Конспектирование обзорной лекции учителя «Русская литература XVIII века». Знакомство с канонами классицизма, с национальной самобытностью отечественного классицизма, его гражданским, патриотическим пафосом. Восприятие литературного произведения XVIII века и произведения изобразительного искусства эпохи классицизма.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12.09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1366"/>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3948C0">
            <w:pPr>
              <w:rPr>
                <w:rFonts w:ascii="Times New Roman" w:hAnsi="Times New Roman"/>
                <w:sz w:val="20"/>
                <w:szCs w:val="20"/>
              </w:rPr>
            </w:pPr>
            <w:r w:rsidRPr="003948C0">
              <w:rPr>
                <w:rFonts w:ascii="Times New Roman" w:hAnsi="Times New Roman"/>
                <w:sz w:val="20"/>
                <w:szCs w:val="20"/>
              </w:rPr>
              <w:t>М. В. Ломоносов: жизнь и творчество (обзор). «Вечернее размышление о Божием величестве при случае великого северного сияния».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jc w:val="both"/>
              <w:rPr>
                <w:rFonts w:ascii="Times New Roman" w:hAnsi="Times New Roman"/>
                <w:sz w:val="20"/>
                <w:szCs w:val="20"/>
              </w:rPr>
            </w:pPr>
            <w:r w:rsidRPr="00D16DFF">
              <w:rPr>
                <w:rFonts w:ascii="Times New Roman" w:hAnsi="Times New Roman"/>
                <w:sz w:val="20"/>
                <w:szCs w:val="20"/>
              </w:rPr>
              <w:t>Выразительное чтение од Ломоносова. Составле</w:t>
            </w:r>
            <w:r>
              <w:rPr>
                <w:rFonts w:ascii="Times New Roman" w:hAnsi="Times New Roman"/>
                <w:sz w:val="20"/>
                <w:szCs w:val="20"/>
              </w:rPr>
              <w:t>ние лексических и историко-куль</w:t>
            </w:r>
            <w:r w:rsidRPr="00D16DFF">
              <w:rPr>
                <w:rFonts w:ascii="Times New Roman" w:hAnsi="Times New Roman"/>
                <w:sz w:val="20"/>
                <w:szCs w:val="20"/>
              </w:rPr>
              <w:t>турных комментариев. Составление словарика устаревших слов и их современных соответствий. Устное рецензирование выразительного чтения одноклассников, исполнения актёров (см. задания фонохрестоматии). Формулирование вопросов к тексту оды. Характеристика героини оды. Выявление характерных для оды тем, образов и приёмов изображения человека. Устный или письменный ответ на вопрос. Работа со словарём литературоведческих терминов. Поиск примеров, иллюстрирующих понятие «ода». Формулирование выводов об особенностях художественного мира, проблематики и тематики од Ломоносова.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14.09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rPr>
                <w:rFonts w:ascii="Times New Roman" w:eastAsia="Times New Roman" w:hAnsi="Times New Roman"/>
                <w:color w:val="333333"/>
                <w:sz w:val="20"/>
                <w:szCs w:val="20"/>
                <w:lang w:eastAsia="ru-RU"/>
              </w:rPr>
            </w:pPr>
            <w:r w:rsidRPr="00D16DFF">
              <w:rPr>
                <w:rFonts w:ascii="Times New Roman" w:eastAsia="Times New Roman" w:hAnsi="Times New Roman"/>
                <w:color w:val="333333"/>
                <w:sz w:val="20"/>
                <w:szCs w:val="20"/>
                <w:lang w:eastAsia="ru-RU"/>
              </w:rPr>
              <w:t>М. В. Ломоносов. «Ода на день восшествия на Всероссийский престол ея величества государыни Императрицы Елисаветы Петровны 1747 года».</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514D52" w:rsidRDefault="00D16DFF">
            <w:pPr>
              <w:jc w:val="both"/>
              <w:rPr>
                <w:rFonts w:ascii="Times New Roman" w:hAnsi="Times New Roman"/>
                <w:sz w:val="20"/>
                <w:szCs w:val="20"/>
              </w:rPr>
            </w:pPr>
            <w:r w:rsidRPr="00D16DFF">
              <w:rPr>
                <w:rFonts w:ascii="Times New Roman" w:hAnsi="Times New Roman"/>
                <w:sz w:val="20"/>
                <w:szCs w:val="20"/>
              </w:rPr>
              <w:t>Конспектирование лекции учителя о Державине. Устный рассказ о поэте. Подбор и обобщение дополнительного материала о биографии и творчестве Г. Р. Державина. Выразительное чтение оды.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 комментариев. Составление словарика устаревших слов и их современных соответствий. Устный или письменный ответ на вопрос.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15.09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rPr>
                <w:rFonts w:ascii="Times New Roman" w:eastAsia="Times New Roman" w:hAnsi="Times New Roman"/>
                <w:color w:val="333333"/>
                <w:sz w:val="20"/>
                <w:szCs w:val="20"/>
                <w:lang w:eastAsia="ru-RU"/>
              </w:rPr>
            </w:pPr>
            <w:r w:rsidRPr="00D16DFF">
              <w:rPr>
                <w:rFonts w:ascii="Times New Roman" w:eastAsia="Times New Roman" w:hAnsi="Times New Roman"/>
                <w:color w:val="333333"/>
                <w:sz w:val="20"/>
                <w:szCs w:val="20"/>
                <w:lang w:eastAsia="ru-RU"/>
              </w:rPr>
              <w:t>Г. Р. Державин: жизнь и творчество (обзор). «Властителям и судиям».</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514D52" w:rsidRDefault="00D16DFF">
            <w:pPr>
              <w:jc w:val="both"/>
              <w:rPr>
                <w:rFonts w:ascii="Times New Roman" w:hAnsi="Times New Roman"/>
                <w:color w:val="000000"/>
                <w:sz w:val="20"/>
                <w:szCs w:val="20"/>
              </w:rPr>
            </w:pPr>
            <w:r w:rsidRPr="00D16DFF">
              <w:rPr>
                <w:rFonts w:ascii="Times New Roman" w:hAnsi="Times New Roman"/>
                <w:color w:val="000000"/>
                <w:sz w:val="20"/>
                <w:szCs w:val="20"/>
              </w:rPr>
              <w:t>Выразительное чтение стихотворения. Составление лексических и историко-культурных комментариев. Выразительное чтение наизусть. Устное рецензирование выразительного чтения одноклассников, исполнения актёров (см. задания фонохрестоматии). Соотнесение содержания стихотворения с особенностями русского Просвещения и классицизма. Устный или письменный ответ на вопрос. Участие в коллективном диалоге. Выводы об особенностях художественного мира, проблематики и тематики произведений Г. Р. Державина.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19.09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rPr>
                <w:rFonts w:ascii="Times New Roman" w:hAnsi="Times New Roman"/>
                <w:sz w:val="20"/>
                <w:szCs w:val="20"/>
              </w:rPr>
            </w:pPr>
            <w:r w:rsidRPr="00D16DFF">
              <w:rPr>
                <w:rFonts w:ascii="Times New Roman" w:hAnsi="Times New Roman"/>
                <w:sz w:val="20"/>
                <w:szCs w:val="20"/>
              </w:rPr>
              <w:t>Г. Р. Державин. «Памятник».</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514D52" w:rsidRDefault="00D16DFF">
            <w:pPr>
              <w:jc w:val="both"/>
              <w:rPr>
                <w:rFonts w:ascii="Times New Roman" w:hAnsi="Times New Roman"/>
                <w:sz w:val="20"/>
                <w:szCs w:val="20"/>
              </w:rPr>
            </w:pPr>
            <w:r w:rsidRPr="00D16DFF">
              <w:rPr>
                <w:rFonts w:ascii="Times New Roman" w:hAnsi="Times New Roman"/>
                <w:sz w:val="20"/>
                <w:szCs w:val="20"/>
              </w:rPr>
              <w:t>Выразительное чтение стихотворения. Составление лексических и историко-культурных комментариев. Выразительное чтение наизусть. Устное рецензирование выразительного чтения одноклассников, исполнения актёров (см. задания фонохрестоматии). Соотнесение содержания стихотворения с особенностями русского Просвещения и классицизма. Устный или письменный ответ на вопрос. Участие в коллективном диалоге. Выводы об особенностях художественного мира, проблематики и тематики произведений Г. Р. Державина.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21.09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rPr>
                <w:rFonts w:ascii="Times New Roman" w:eastAsia="Times New Roman" w:hAnsi="Times New Roman"/>
                <w:sz w:val="20"/>
                <w:szCs w:val="20"/>
                <w:lang w:eastAsia="ru-RU"/>
              </w:rPr>
            </w:pPr>
            <w:r w:rsidRPr="00D16DFF">
              <w:rPr>
                <w:rFonts w:ascii="Times New Roman" w:eastAsia="Times New Roman" w:hAnsi="Times New Roman"/>
                <w:sz w:val="20"/>
                <w:szCs w:val="20"/>
                <w:lang w:eastAsia="ru-RU"/>
              </w:rPr>
              <w:t>Квинт Гораций Флакк. «К Мельпомене» («Я воздвиг памятник…»).</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514D52" w:rsidRDefault="00D16DFF">
            <w:pPr>
              <w:jc w:val="both"/>
              <w:rPr>
                <w:rFonts w:ascii="Times New Roman" w:hAnsi="Times New Roman"/>
                <w:color w:val="000000"/>
                <w:sz w:val="20"/>
                <w:szCs w:val="20"/>
              </w:rPr>
            </w:pPr>
            <w:r w:rsidRPr="00D16DFF">
              <w:rPr>
                <w:rFonts w:ascii="Times New Roman" w:hAnsi="Times New Roman"/>
                <w:color w:val="000000"/>
                <w:sz w:val="20"/>
                <w:szCs w:val="20"/>
              </w:rPr>
              <w:t>Конспектирование лекции учителя о Горации. Сообщение о биографии и творчестве поэта, истории создания оды. Выразительное чтение оды. Составление лексических и историко-культурных комментариев.</w:t>
            </w:r>
            <w:r>
              <w:rPr>
                <w:rFonts w:ascii="Times New Roman" w:hAnsi="Times New Roman"/>
                <w:color w:val="000000"/>
                <w:sz w:val="20"/>
                <w:szCs w:val="20"/>
              </w:rPr>
              <w:t xml:space="preserve"> </w:t>
            </w:r>
            <w:r w:rsidRPr="00D16DFF">
              <w:rPr>
                <w:rFonts w:ascii="Times New Roman" w:hAnsi="Times New Roman"/>
                <w:color w:val="000000"/>
                <w:sz w:val="20"/>
                <w:szCs w:val="20"/>
              </w:rPr>
              <w:t>Устное рецензирование выразительного чтения одноклассников, исполнения актёров (см. задания фонохрестоматии). Формулирование вопросов по тексту произведения. Устный или письменный ответ на вопрос (с использованием цитирования). Выявление признаков лирического рода в оде. Подбор цитат из текста оды на тему «Поэтическое творчество».</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22.09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rPr>
                <w:rFonts w:ascii="Times New Roman" w:hAnsi="Times New Roman"/>
                <w:sz w:val="20"/>
                <w:szCs w:val="20"/>
              </w:rPr>
            </w:pPr>
            <w:r w:rsidRPr="00D16DFF">
              <w:rPr>
                <w:rFonts w:ascii="Times New Roman" w:hAnsi="Times New Roman"/>
                <w:sz w:val="20"/>
                <w:szCs w:val="20"/>
              </w:rPr>
              <w:t>Н. М. Карамзин. «Бедная Лиза».</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514D52" w:rsidRDefault="00D16DFF">
            <w:pPr>
              <w:jc w:val="both"/>
              <w:rPr>
                <w:rFonts w:ascii="Times New Roman" w:hAnsi="Times New Roman"/>
                <w:sz w:val="20"/>
                <w:szCs w:val="20"/>
              </w:rPr>
            </w:pPr>
            <w:r w:rsidRPr="00D16DFF">
              <w:rPr>
                <w:rFonts w:ascii="Times New Roman" w:hAnsi="Times New Roman"/>
                <w:sz w:val="20"/>
                <w:szCs w:val="20"/>
              </w:rPr>
              <w:t>Конспектирование лекции учителя о Карамзине и сентиментализме. Устный рассказ о писателе. Подбор и обобщение дополнительного материала о биографии и творчестве Карамзина. Выразительное чтение фрагментов повести. Составление лексических и историко-культурных комментариев. Характеристика сюжета и героев повести, её идейно-эмоционального содержания. Устный или письменный ответ на вопрос.</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26.09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1381"/>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rPr>
                <w:rFonts w:ascii="Times New Roman" w:eastAsia="Times New Roman" w:hAnsi="Times New Roman"/>
                <w:color w:val="000000" w:themeColor="text1"/>
                <w:sz w:val="20"/>
                <w:szCs w:val="20"/>
                <w:lang w:eastAsia="ru-RU"/>
              </w:rPr>
            </w:pPr>
            <w:r w:rsidRPr="00D16DFF">
              <w:rPr>
                <w:rFonts w:ascii="Times New Roman" w:eastAsia="Times New Roman" w:hAnsi="Times New Roman"/>
                <w:color w:val="000000" w:themeColor="text1"/>
                <w:sz w:val="20"/>
                <w:szCs w:val="20"/>
                <w:lang w:eastAsia="ru-RU"/>
              </w:rPr>
              <w:t>Н. М. Карамзин. «Бедная Лиза».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jc w:val="both"/>
              <w:rPr>
                <w:rFonts w:ascii="Times New Roman" w:hAnsi="Times New Roman"/>
                <w:sz w:val="20"/>
                <w:szCs w:val="20"/>
              </w:rPr>
            </w:pPr>
            <w:r w:rsidRPr="00D16DFF">
              <w:rPr>
                <w:rFonts w:ascii="Times New Roman" w:hAnsi="Times New Roman"/>
                <w:sz w:val="20"/>
                <w:szCs w:val="20"/>
              </w:rPr>
              <w:t>Анализ повести с учётом идейно-эстетических, художественных особенностей сентиментализма. Устный или письменный ответ на вопрос. Участие в коллективном диалоге. Выявление характерных для произведений сентиментализма тем, образов и приёмов изображения человека.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28.09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514D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rPr>
                <w:rFonts w:ascii="Times New Roman" w:hAnsi="Times New Roman"/>
                <w:sz w:val="20"/>
                <w:szCs w:val="20"/>
              </w:rPr>
            </w:pPr>
            <w:r w:rsidRPr="00D16DFF">
              <w:rPr>
                <w:rFonts w:ascii="Times New Roman" w:hAnsi="Times New Roman"/>
                <w:sz w:val="20"/>
                <w:szCs w:val="20"/>
              </w:rPr>
              <w:t>Н. М. Карамзин. «Осень» и другие произведения писателя (урок внеклассного чтения 1).</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D16DFF">
            <w:pPr>
              <w:jc w:val="both"/>
              <w:rPr>
                <w:rFonts w:ascii="Times New Roman" w:hAnsi="Times New Roman"/>
                <w:sz w:val="20"/>
                <w:szCs w:val="20"/>
              </w:rPr>
            </w:pPr>
            <w:r w:rsidRPr="00D16DFF">
              <w:rPr>
                <w:rFonts w:ascii="Times New Roman" w:hAnsi="Times New Roman"/>
                <w:sz w:val="20"/>
                <w:szCs w:val="20"/>
              </w:rPr>
              <w:t>Выразительное чтение стихотворения. Устное рецензирование выразительного чтения одноклассников, исполнения актёров (см. задания фонохрестоматии). Устное монологическое высказывание. Устный или письменный ответ на вопрос (с использованием цитирования). Участие в коллективном диалоге. Практическая работа. Анализ языка стихотворения «Осень».</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E00F04">
            <w:pPr>
              <w:rPr>
                <w:rFonts w:ascii="Times New Roman" w:hAnsi="Times New Roman"/>
                <w:sz w:val="20"/>
                <w:szCs w:val="20"/>
              </w:rPr>
            </w:pPr>
            <w:r>
              <w:rPr>
                <w:rFonts w:ascii="Times New Roman" w:hAnsi="Times New Roman"/>
                <w:sz w:val="20"/>
                <w:szCs w:val="20"/>
              </w:rPr>
              <w:t>29.09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4D52" w:rsidRDefault="00514D52">
            <w:pPr>
              <w:rPr>
                <w:rFonts w:ascii="Times New Roman" w:hAnsi="Times New Roman"/>
                <w:b/>
                <w:sz w:val="20"/>
                <w:szCs w:val="20"/>
              </w:rPr>
            </w:pPr>
          </w:p>
        </w:tc>
      </w:tr>
      <w:tr w:rsidR="00D16DF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Pr="00D16DFF" w:rsidRDefault="00D16DFF">
            <w:pPr>
              <w:rPr>
                <w:rFonts w:ascii="Times New Roman" w:hAnsi="Times New Roman"/>
                <w:sz w:val="20"/>
                <w:szCs w:val="20"/>
              </w:rPr>
            </w:pPr>
            <w:r w:rsidRPr="00D16DFF">
              <w:rPr>
                <w:rFonts w:ascii="Times New Roman" w:hAnsi="Times New Roman"/>
                <w:sz w:val="20"/>
                <w:szCs w:val="20"/>
              </w:rPr>
              <w:t>Контрольное сочинение (урок развития речи 1)</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Pr="00D16DFF" w:rsidRDefault="00D16DFF">
            <w:pPr>
              <w:jc w:val="both"/>
              <w:rPr>
                <w:rFonts w:ascii="Times New Roman" w:hAnsi="Times New Roman"/>
                <w:sz w:val="20"/>
                <w:szCs w:val="20"/>
              </w:rPr>
            </w:pPr>
            <w:r w:rsidRPr="00D16DFF">
              <w:rPr>
                <w:rFonts w:ascii="Times New Roman" w:hAnsi="Times New Roman"/>
                <w:sz w:val="20"/>
                <w:szCs w:val="20"/>
              </w:rPr>
              <w:t>Составление плана ответа на проблемный вопрос. Письменный ответ на проблемный вопрос «Чем современна литература XVIII века?» (на примере 1—2 произведений). Нахождение ошибок и редактирование черновых вариантов собственных письменных работ.</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E00F04">
            <w:pPr>
              <w:rPr>
                <w:rFonts w:ascii="Times New Roman" w:hAnsi="Times New Roman"/>
                <w:sz w:val="20"/>
                <w:szCs w:val="20"/>
              </w:rPr>
            </w:pPr>
            <w:r>
              <w:rPr>
                <w:rFonts w:ascii="Times New Roman" w:hAnsi="Times New Roman"/>
                <w:sz w:val="20"/>
                <w:szCs w:val="20"/>
              </w:rPr>
              <w:t>3.10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pPr>
              <w:rPr>
                <w:rFonts w:ascii="Times New Roman" w:hAnsi="Times New Roman"/>
                <w:b/>
                <w:sz w:val="20"/>
                <w:szCs w:val="20"/>
              </w:rPr>
            </w:pPr>
          </w:p>
        </w:tc>
      </w:tr>
      <w:tr w:rsidR="00D16DF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Pr="00D16DFF" w:rsidRDefault="00D16DFF">
            <w:pPr>
              <w:rPr>
                <w:rFonts w:ascii="Times New Roman" w:hAnsi="Times New Roman"/>
                <w:sz w:val="20"/>
                <w:szCs w:val="20"/>
              </w:rPr>
            </w:pPr>
            <w:r w:rsidRPr="00D16DFF">
              <w:rPr>
                <w:rFonts w:ascii="Times New Roman" w:hAnsi="Times New Roman"/>
                <w:sz w:val="20"/>
                <w:szCs w:val="20"/>
              </w:rPr>
              <w:t>Русские поэты первой половина XIX века: К. Н. Батюшков, В. К. Кюхельбекер, К. Ф. Рылеев, А. А. Дельвиг, Н. М. Языков, П. А. Вяземский, Е. А. Баратынский (урок внеклассного чтения 2)</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Pr="00D16DFF" w:rsidRDefault="00D16DFF">
            <w:pPr>
              <w:jc w:val="both"/>
              <w:rPr>
                <w:rFonts w:ascii="Times New Roman" w:hAnsi="Times New Roman"/>
                <w:sz w:val="20"/>
                <w:szCs w:val="20"/>
              </w:rPr>
            </w:pPr>
            <w:r w:rsidRPr="00D16DFF">
              <w:rPr>
                <w:rFonts w:ascii="Times New Roman" w:hAnsi="Times New Roman"/>
                <w:sz w:val="20"/>
                <w:szCs w:val="20"/>
              </w:rPr>
              <w:t>Конспектирование лекции учителя о романтизме. Отчёты о выполнении коллективного учебного проекта. Выразительное чтение стихотворений наизусть. Монологические сообщения о поэтах первой половины XIX века (по группам).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E00F04">
            <w:pPr>
              <w:rPr>
                <w:rFonts w:ascii="Times New Roman" w:hAnsi="Times New Roman"/>
                <w:sz w:val="20"/>
                <w:szCs w:val="20"/>
              </w:rPr>
            </w:pPr>
            <w:r>
              <w:rPr>
                <w:rFonts w:ascii="Times New Roman" w:hAnsi="Times New Roman"/>
                <w:sz w:val="20"/>
                <w:szCs w:val="20"/>
              </w:rPr>
              <w:t>5.10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pPr>
              <w:rPr>
                <w:rFonts w:ascii="Times New Roman" w:hAnsi="Times New Roman"/>
                <w:b/>
                <w:sz w:val="20"/>
                <w:szCs w:val="20"/>
              </w:rPr>
            </w:pPr>
          </w:p>
        </w:tc>
      </w:tr>
      <w:tr w:rsidR="00D16DF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Pr="00D16DFF" w:rsidRDefault="00D16DFF">
            <w:pPr>
              <w:rPr>
                <w:rFonts w:ascii="Times New Roman" w:hAnsi="Times New Roman"/>
                <w:sz w:val="20"/>
                <w:szCs w:val="20"/>
              </w:rPr>
            </w:pPr>
            <w:r w:rsidRPr="00D16DFF">
              <w:rPr>
                <w:rFonts w:ascii="Times New Roman" w:hAnsi="Times New Roman"/>
                <w:sz w:val="20"/>
                <w:szCs w:val="20"/>
              </w:rPr>
              <w:t>В. А. Жуковский – поэт-романтик.</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Pr="00D16DFF" w:rsidRDefault="00D16DFF">
            <w:pPr>
              <w:jc w:val="both"/>
              <w:rPr>
                <w:rFonts w:ascii="Times New Roman" w:hAnsi="Times New Roman"/>
                <w:sz w:val="20"/>
                <w:szCs w:val="20"/>
              </w:rPr>
            </w:pPr>
            <w:r w:rsidRPr="00D16DFF">
              <w:rPr>
                <w:rFonts w:ascii="Times New Roman" w:hAnsi="Times New Roman"/>
                <w:sz w:val="20"/>
                <w:szCs w:val="20"/>
              </w:rPr>
              <w:t>Конспектирование лекции учителя о Жуковском и о романтизме. Устный рассказ о биографии и творчестве поэта. Подбор и обобщение дополнительного материала о биографии и творчестве Жуковского. Выразительное чтение стихотворений поэта. Выразительное чтение стихотворения «Море». Составление лексических и историко-культурных комментариев. Выявление характерных для романтической лирики тем, образов и приёмов изображения человека. Соотнесение содержания стихотворения с романтическими принципами изображения жизни и человека. Устный или письменный ответ на вопрос (с использованием цитирования). Работа со словарём литературоведческих терминов. Поиск примеров, иллюстрирующих понятие «элегия».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E00F04">
            <w:pPr>
              <w:rPr>
                <w:rFonts w:ascii="Times New Roman" w:hAnsi="Times New Roman"/>
                <w:sz w:val="20"/>
                <w:szCs w:val="20"/>
              </w:rPr>
            </w:pPr>
            <w:r>
              <w:rPr>
                <w:rFonts w:ascii="Times New Roman" w:hAnsi="Times New Roman"/>
                <w:sz w:val="20"/>
                <w:szCs w:val="20"/>
              </w:rPr>
              <w:t>6.10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6DFF" w:rsidRDefault="00D16DFF">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D16DFF" w:rsidRDefault="00A45B52">
            <w:pPr>
              <w:rPr>
                <w:rFonts w:ascii="Times New Roman" w:hAnsi="Times New Roman"/>
                <w:sz w:val="20"/>
                <w:szCs w:val="20"/>
              </w:rPr>
            </w:pPr>
            <w:r w:rsidRPr="00A45B52">
              <w:rPr>
                <w:rFonts w:ascii="Times New Roman" w:hAnsi="Times New Roman"/>
                <w:sz w:val="20"/>
                <w:szCs w:val="20"/>
              </w:rPr>
              <w:t>В. А. Жуковский. «Невыразимое».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D16DFF" w:rsidRDefault="00A45B52">
            <w:pPr>
              <w:jc w:val="both"/>
              <w:rPr>
                <w:rFonts w:ascii="Times New Roman" w:hAnsi="Times New Roman"/>
                <w:sz w:val="20"/>
                <w:szCs w:val="20"/>
              </w:rPr>
            </w:pPr>
            <w:r w:rsidRPr="00A45B52">
              <w:rPr>
                <w:rFonts w:ascii="Times New Roman" w:hAnsi="Times New Roman"/>
                <w:sz w:val="20"/>
                <w:szCs w:val="20"/>
              </w:rPr>
              <w:t>Выразительное чтение стихотворения. Составление лексических и историко-культурных комментариев. Выявление характерных для романтической лирики тем, образов и приёмов изображения человека. Соотнесение содержания стихотворения с романтическими принципами изображения жизни и человека. Устный или письменный ответ на вопрос (с использованием цитирования). Характеристика особенностей поэзии русского романтизма (на уровне языка, композиции, образа времени и пространства, образа романтического героя).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10.10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D16DFF" w:rsidRDefault="00A45B52">
            <w:pPr>
              <w:rPr>
                <w:rFonts w:ascii="Times New Roman" w:hAnsi="Times New Roman"/>
                <w:sz w:val="20"/>
                <w:szCs w:val="20"/>
              </w:rPr>
            </w:pPr>
            <w:r w:rsidRPr="00A45B52">
              <w:rPr>
                <w:rFonts w:ascii="Times New Roman" w:hAnsi="Times New Roman"/>
                <w:sz w:val="20"/>
                <w:szCs w:val="20"/>
              </w:rPr>
              <w:t>В. А. Жуковский. «Светлана»: черты баллады.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D16DFF" w:rsidRDefault="00A45B52">
            <w:pPr>
              <w:jc w:val="both"/>
              <w:rPr>
                <w:rFonts w:ascii="Times New Roman" w:hAnsi="Times New Roman"/>
                <w:sz w:val="20"/>
                <w:szCs w:val="20"/>
              </w:rPr>
            </w:pPr>
            <w:r w:rsidRPr="00A45B52">
              <w:rPr>
                <w:rFonts w:ascii="Times New Roman" w:hAnsi="Times New Roman"/>
                <w:sz w:val="20"/>
                <w:szCs w:val="20"/>
              </w:rPr>
              <w:t>Выразительное чтение баллады. Составление лексических и историко-культурных комментариев. Устное рецензирование выразительного чтения одноклассников, исполнения актёров (см. задания фонохрестоматии). Выявление характерных для баллады тем, образов и приёмов изображения человека. Соотнесение содержания баллады с романтическими принципами изображения жизни и человека.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12.10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D16DFF" w:rsidRDefault="00A45B52">
            <w:pPr>
              <w:rPr>
                <w:rFonts w:ascii="Times New Roman" w:hAnsi="Times New Roman"/>
                <w:sz w:val="20"/>
                <w:szCs w:val="20"/>
              </w:rPr>
            </w:pPr>
            <w:r w:rsidRPr="00A45B52">
              <w:rPr>
                <w:rFonts w:ascii="Times New Roman" w:hAnsi="Times New Roman"/>
                <w:sz w:val="20"/>
                <w:szCs w:val="20"/>
              </w:rPr>
              <w:t>В. А. Жуковский. «Светлана»: образ главной героини.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D16DFF" w:rsidRDefault="00A45B52">
            <w:pPr>
              <w:jc w:val="both"/>
              <w:rPr>
                <w:rFonts w:ascii="Times New Roman" w:hAnsi="Times New Roman"/>
                <w:sz w:val="20"/>
                <w:szCs w:val="20"/>
              </w:rPr>
            </w:pPr>
            <w:r w:rsidRPr="00A45B52">
              <w:rPr>
                <w:rFonts w:ascii="Times New Roman" w:hAnsi="Times New Roman"/>
                <w:sz w:val="20"/>
                <w:szCs w:val="20"/>
              </w:rPr>
              <w:t>Выразительное чтение баллады наизусть. Характеристика героини русской романтической баллады. Устный или письменный ответ на вопрос (с использованием цитирования). Составление плана, в том числе цитатного. Выводы об особенностях художественного мира, сюжетов, проблематики и тематики произведений В. А. Жуковского. Выявление черт фольклорной традиции в балладе, определение в ней художественной функции фольклорных мотивов, образов, поэтических средств.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13.10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D16DFF" w:rsidRDefault="00A45B52">
            <w:pPr>
              <w:rPr>
                <w:rFonts w:ascii="Times New Roman" w:hAnsi="Times New Roman"/>
                <w:sz w:val="20"/>
                <w:szCs w:val="20"/>
              </w:rPr>
            </w:pPr>
            <w:r w:rsidRPr="00A45B52">
              <w:rPr>
                <w:rFonts w:ascii="Times New Roman" w:hAnsi="Times New Roman"/>
                <w:sz w:val="20"/>
                <w:szCs w:val="20"/>
              </w:rPr>
              <w:t>А. С. Грибоедов. «Горе от ума». Жизнь и творчество писателя (обзор).</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D16DFF" w:rsidRDefault="00A45B52">
            <w:pPr>
              <w:jc w:val="both"/>
              <w:rPr>
                <w:rFonts w:ascii="Times New Roman" w:hAnsi="Times New Roman"/>
                <w:sz w:val="20"/>
                <w:szCs w:val="20"/>
              </w:rPr>
            </w:pPr>
            <w:r w:rsidRPr="00A45B52">
              <w:rPr>
                <w:rFonts w:ascii="Times New Roman" w:hAnsi="Times New Roman"/>
                <w:sz w:val="20"/>
                <w:szCs w:val="20"/>
              </w:rPr>
              <w:t>Конспектирование лекции учителя об А. С. Грибоедове. Устный рассказ о биографии и творчестве писателя. Подбор и обобщение дополнительного материала о биографии и творчестве А. С. Грибоедова. Устный или письменный ответ на вопрос. Участие в коллективном диалоге. Определение родовой принадлежности пьесы, выделение характерных признаков драмы. Жанровая характеристика пьесы: выделение характерных признаков комедии. Обсуждение списка действующих лиц комедии.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17.10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rPr>
                <w:rFonts w:ascii="Times New Roman" w:hAnsi="Times New Roman"/>
                <w:sz w:val="20"/>
                <w:szCs w:val="20"/>
              </w:rPr>
            </w:pPr>
            <w:r w:rsidRPr="00A45B52">
              <w:rPr>
                <w:rFonts w:ascii="Times New Roman" w:hAnsi="Times New Roman"/>
                <w:sz w:val="20"/>
                <w:szCs w:val="20"/>
              </w:rPr>
              <w:t>А. С. Грибоедов. «Горе от ума»: проблематика и конфликт. Фамусовская Москва.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jc w:val="both"/>
              <w:rPr>
                <w:rFonts w:ascii="Times New Roman" w:hAnsi="Times New Roman"/>
                <w:sz w:val="20"/>
                <w:szCs w:val="20"/>
              </w:rPr>
            </w:pPr>
            <w:r w:rsidRPr="00A45B52">
              <w:rPr>
                <w:rFonts w:ascii="Times New Roman" w:hAnsi="Times New Roman"/>
                <w:sz w:val="20"/>
                <w:szCs w:val="20"/>
              </w:rPr>
              <w:t>Выразительное чтение ключевых сцен пьесы. Составление лексических и историко-культурных комментариев. Устное рецензирование выразительного чтения одноклассников, исполнения актёров (см. задания фонохрестоматии). Формулирование вопросов по тексту произведения. Обзор содержания действий комедии с использованием материалов и заданий практикума «Читаем, думаем, спорим…». Характеристика сюжета пьесы, её тематики, проблематики, жанра, идейно-эмоционального содержания. Определение типа конфликта в комедии и основных стадий его развития. Выявление авторской самобытности в постановке общественно значимых проблем. Характеристика героев комедии. Выявление характерных для комедии первой половины ХIХ века тем, образов и приёмов изображения человека. Устный или письменный ответ на вопрос (с использованием цитирования). Работа со словарём литературоведческих терминов. Подбор примеров, иллюстрирующих понятие «комедия».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19.10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rPr>
                <w:rFonts w:ascii="Times New Roman" w:hAnsi="Times New Roman"/>
                <w:sz w:val="20"/>
                <w:szCs w:val="20"/>
              </w:rPr>
            </w:pPr>
            <w:r w:rsidRPr="00A45B52">
              <w:rPr>
                <w:rFonts w:ascii="Times New Roman" w:hAnsi="Times New Roman"/>
                <w:sz w:val="20"/>
                <w:szCs w:val="20"/>
              </w:rPr>
              <w:t>А. С. Грибоедов. «Горе от ума»: образ Чацкого.</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jc w:val="both"/>
              <w:rPr>
                <w:rFonts w:ascii="Times New Roman" w:hAnsi="Times New Roman"/>
                <w:sz w:val="20"/>
                <w:szCs w:val="20"/>
              </w:rPr>
            </w:pPr>
            <w:r w:rsidRPr="00A45B52">
              <w:rPr>
                <w:rFonts w:ascii="Times New Roman" w:hAnsi="Times New Roman"/>
                <w:sz w:val="20"/>
                <w:szCs w:val="20"/>
              </w:rPr>
              <w:t>Выразительное чтение фрагментов комедии наизусть и по ролям. Устное рецензирование выразительного чтения одноклассников, исполнения актёров (см. задания фонохрестоматии). Устный или письменный ответ на вопрос, в том числе с использованием цитирования. Характеристика главного героя комедии. Подбор цитат на тему «Объекты обличения Чацкого». Выявление в образе героя комедии романтических и реалистических принципов изображения жизни и человека. Объяснение жизненной основы и художественной условности, индивидуальной неповторимости и типической обобщённости образа Чацкого.</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20.10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rPr>
                <w:rFonts w:ascii="Times New Roman" w:hAnsi="Times New Roman"/>
                <w:sz w:val="20"/>
                <w:szCs w:val="20"/>
              </w:rPr>
            </w:pPr>
            <w:r w:rsidRPr="00A45B52">
              <w:rPr>
                <w:rFonts w:ascii="Times New Roman" w:hAnsi="Times New Roman"/>
                <w:sz w:val="20"/>
                <w:szCs w:val="20"/>
              </w:rPr>
              <w:t>А. С. Грибоедов. «Горе от ума»: язык комедии.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jc w:val="both"/>
              <w:rPr>
                <w:rFonts w:ascii="Times New Roman" w:hAnsi="Times New Roman"/>
                <w:sz w:val="20"/>
                <w:szCs w:val="20"/>
              </w:rPr>
            </w:pPr>
            <w:r w:rsidRPr="00A45B52">
              <w:rPr>
                <w:rFonts w:ascii="Times New Roman" w:hAnsi="Times New Roman"/>
                <w:sz w:val="20"/>
                <w:szCs w:val="20"/>
              </w:rPr>
              <w:t xml:space="preserve">Выразительное чтение фрагментов комедии наизусть и по ролям. Устный или письменный ответ на вопрос. Участие в коллективном диалоге. Общая характеристика художественного мира комедии. Выявление в ней признаков </w:t>
            </w:r>
            <w:r w:rsidRPr="00A45B52">
              <w:rPr>
                <w:rFonts w:ascii="Times New Roman" w:hAnsi="Times New Roman"/>
                <w:sz w:val="20"/>
                <w:szCs w:val="20"/>
              </w:rPr>
              <w:lastRenderedPageBreak/>
              <w:t>классицизма, романтизма и реализма. Выводы об особенностях художественного мира, сюжета, проблематики и тематики произведения. Обсуждение иллюстраций к комедии.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lastRenderedPageBreak/>
              <w:t>24.10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rPr>
                <w:rFonts w:ascii="Times New Roman" w:hAnsi="Times New Roman"/>
                <w:sz w:val="20"/>
                <w:szCs w:val="20"/>
              </w:rPr>
            </w:pPr>
            <w:r w:rsidRPr="00A45B52">
              <w:rPr>
                <w:rFonts w:ascii="Times New Roman" w:hAnsi="Times New Roman"/>
                <w:sz w:val="20"/>
                <w:szCs w:val="20"/>
              </w:rPr>
              <w:t>А. С. Грибоедов. «Горе от ума» в критике</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jc w:val="both"/>
              <w:rPr>
                <w:rFonts w:ascii="Times New Roman" w:hAnsi="Times New Roman"/>
                <w:sz w:val="20"/>
                <w:szCs w:val="20"/>
              </w:rPr>
            </w:pPr>
            <w:r w:rsidRPr="00A45B52">
              <w:rPr>
                <w:rFonts w:ascii="Times New Roman" w:hAnsi="Times New Roman"/>
                <w:sz w:val="20"/>
                <w:szCs w:val="20"/>
              </w:rPr>
              <w:t>Чтение литературно-критической статьи. Формулирование вопросов к статье. Устный или письменный ответ на вопрос (с использованием цитирования). Обсуждение театральных постановок и киноверсий комедии.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26.10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A45B52">
            <w:pPr>
              <w:rPr>
                <w:rFonts w:ascii="Times New Roman" w:hAnsi="Times New Roman"/>
                <w:sz w:val="20"/>
                <w:szCs w:val="20"/>
              </w:rPr>
            </w:pPr>
            <w:r w:rsidRPr="00A45B52">
              <w:rPr>
                <w:rFonts w:ascii="Times New Roman" w:hAnsi="Times New Roman"/>
                <w:sz w:val="20"/>
                <w:szCs w:val="20"/>
              </w:rPr>
              <w:t>А. С. Грибоедов. «Горе от ума».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jc w:val="both"/>
              <w:rPr>
                <w:rFonts w:ascii="Times New Roman" w:hAnsi="Times New Roman"/>
                <w:sz w:val="20"/>
                <w:szCs w:val="20"/>
              </w:rPr>
            </w:pPr>
            <w:r w:rsidRPr="004A1F5C">
              <w:rPr>
                <w:rFonts w:ascii="Times New Roman" w:hAnsi="Times New Roman"/>
                <w:sz w:val="20"/>
                <w:szCs w:val="20"/>
              </w:rPr>
              <w:t>Написание сочинения на литературном материале с использованием собственного жизненного и читательского опыта. Составление плана ответа на проблемный вопрос. Письменный ответ на один из проблемных вопросов: 1. В чём общечеловеческое звучание образов фамусовского общества? 2. Каковы сильные и слабые стороны характера Чацкого? 3. Почему образ Софьи получил разноречивые оценки в критике? 4. В чём особенности конфликта и комедийной интриги в пьесе «Горе от ума»? 5. Как особенности речи персонажей комедии «Горе от ума» раскрывают своеобразие их характеров? Нахождение ошибок и редактирование черновых вариантов собственных письменных работ.</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27.10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rPr>
                <w:rFonts w:ascii="Times New Roman" w:hAnsi="Times New Roman"/>
                <w:sz w:val="20"/>
                <w:szCs w:val="20"/>
              </w:rPr>
            </w:pPr>
            <w:r w:rsidRPr="004A1F5C">
              <w:rPr>
                <w:rFonts w:ascii="Times New Roman" w:hAnsi="Times New Roman"/>
                <w:sz w:val="20"/>
                <w:szCs w:val="20"/>
              </w:rPr>
              <w:t>Контрольная работа за первую четверть</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jc w:val="both"/>
              <w:rPr>
                <w:rFonts w:ascii="Times New Roman" w:hAnsi="Times New Roman"/>
                <w:sz w:val="20"/>
                <w:szCs w:val="20"/>
              </w:rPr>
            </w:pPr>
            <w:r w:rsidRPr="004A1F5C">
              <w:rPr>
                <w:rFonts w:ascii="Times New Roman" w:hAnsi="Times New Roman"/>
                <w:sz w:val="20"/>
                <w:szCs w:val="20"/>
              </w:rPr>
              <w:t>Письменные ответы на вопросы и тестирование по произведениям, включённым в Кодификатор элементов содержания по литературе для составления КИМ ГИА для выпускников 9 класса и КИМ ЕГЭ для выпускников 11 класса: «Слово о полку Игореве», Д. И. Фонвизин, Г. Р. Державин, В. А. Жуковский, А. С. Грибоедов. Самостоятельная работа. Подбор материала и подготовка устного сообщения о биографии и творчестве Пушкина (детство, Лицей) с использованием материалов практикума «Читаем, думаем, спорим…», справочной литературы и ресурсов Интернета</w:t>
            </w:r>
            <w:r>
              <w:rPr>
                <w:rFonts w:ascii="Times New Roman" w:hAnsi="Times New Roman"/>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t>7.11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rPr>
                <w:rFonts w:ascii="Times New Roman" w:hAnsi="Times New Roman"/>
                <w:sz w:val="20"/>
                <w:szCs w:val="20"/>
              </w:rPr>
            </w:pPr>
            <w:r w:rsidRPr="004A1F5C">
              <w:rPr>
                <w:rFonts w:ascii="Times New Roman" w:hAnsi="Times New Roman"/>
                <w:sz w:val="20"/>
                <w:szCs w:val="20"/>
              </w:rPr>
              <w:t>Контрольная работа за первую четверть.</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jc w:val="both"/>
              <w:rPr>
                <w:rFonts w:ascii="Times New Roman" w:hAnsi="Times New Roman"/>
                <w:sz w:val="20"/>
                <w:szCs w:val="20"/>
              </w:rPr>
            </w:pPr>
            <w:r w:rsidRPr="004A1F5C">
              <w:rPr>
                <w:rFonts w:ascii="Times New Roman" w:hAnsi="Times New Roman"/>
                <w:sz w:val="20"/>
                <w:szCs w:val="20"/>
              </w:rPr>
              <w:t>Письменные ответы на вопросы и тестирование по произведениям, включённым в Кодификатор элементов содержания по литературе для составления КИМ ГИА для выпускников 9 класса и КИМ ЕГЭ для выпускников 11 класса: «Слово о полку Игореве», Д. И. Фонвизин, Г. Р. Державин, В. А. Жуковский, А. С. Грибоедов. Самостоятельная работа. Подбор материала и подготовка устного сообщения о биографии и творчестве Пушкина (детство, Лицей) с использованием материалов практикума «Читаем, думаем, спорим…», справочной литературы и ресурсов Интернета.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E00F04">
            <w:pPr>
              <w:rPr>
                <w:rFonts w:ascii="Times New Roman" w:hAnsi="Times New Roman"/>
                <w:sz w:val="20"/>
                <w:szCs w:val="20"/>
              </w:rPr>
            </w:pPr>
            <w:r>
              <w:rPr>
                <w:rFonts w:ascii="Times New Roman" w:hAnsi="Times New Roman"/>
                <w:sz w:val="20"/>
                <w:szCs w:val="20"/>
              </w:rPr>
              <w:t>9.11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rPr>
                <w:rFonts w:ascii="Times New Roman" w:hAnsi="Times New Roman"/>
                <w:sz w:val="20"/>
                <w:szCs w:val="20"/>
              </w:rPr>
            </w:pPr>
            <w:r w:rsidRPr="004A1F5C">
              <w:rPr>
                <w:rFonts w:ascii="Times New Roman" w:hAnsi="Times New Roman"/>
                <w:sz w:val="20"/>
                <w:szCs w:val="20"/>
              </w:rPr>
              <w:t xml:space="preserve">А. С. Пушкин: жизнь и творчество. Лицейская лирика </w:t>
            </w:r>
            <w:r w:rsidRPr="004A1F5C">
              <w:rPr>
                <w:rFonts w:ascii="Times New Roman" w:hAnsi="Times New Roman"/>
                <w:sz w:val="20"/>
                <w:szCs w:val="20"/>
              </w:rPr>
              <w:lastRenderedPageBreak/>
              <w:t>(стихотворения по выбору учителя).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jc w:val="both"/>
              <w:rPr>
                <w:rFonts w:ascii="Times New Roman" w:hAnsi="Times New Roman"/>
                <w:sz w:val="20"/>
                <w:szCs w:val="20"/>
              </w:rPr>
            </w:pPr>
            <w:r w:rsidRPr="004A1F5C">
              <w:rPr>
                <w:rFonts w:ascii="Times New Roman" w:hAnsi="Times New Roman"/>
                <w:sz w:val="20"/>
                <w:szCs w:val="20"/>
              </w:rPr>
              <w:lastRenderedPageBreak/>
              <w:t xml:space="preserve">Конспектирование лекции учителя о жизни и творчестве Пушкина. Устный рассказ о раннем периоде его жизни и </w:t>
            </w:r>
            <w:r w:rsidRPr="004A1F5C">
              <w:rPr>
                <w:rFonts w:ascii="Times New Roman" w:hAnsi="Times New Roman"/>
                <w:sz w:val="20"/>
                <w:szCs w:val="20"/>
              </w:rPr>
              <w:lastRenderedPageBreak/>
              <w:t>творчества. Подбор и обобщение дополнительного материала о биографии поэта. Обсуждение портретов людей из пушкинского окружения (см. практикум «Читаем, думаем, спорим…»). Выразительное чтение стихотворений (в том числе наизусть). Составление лексических и историко-культурных комментариев. Устный или письменный ответ на вопрос (с использованием цитирования). Участие в коллективном диалоге. Определение характерных признаков лирических жанров на примерах изучаемых стихотворений. Обсуждение изображений поэта.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E00F04">
            <w:pPr>
              <w:rPr>
                <w:rFonts w:ascii="Times New Roman" w:hAnsi="Times New Roman"/>
                <w:sz w:val="20"/>
                <w:szCs w:val="20"/>
              </w:rPr>
            </w:pPr>
            <w:r>
              <w:rPr>
                <w:rFonts w:ascii="Times New Roman" w:hAnsi="Times New Roman"/>
                <w:sz w:val="20"/>
                <w:szCs w:val="20"/>
              </w:rPr>
              <w:lastRenderedPageBreak/>
              <w:t>10.11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rPr>
                <w:rFonts w:ascii="Times New Roman" w:hAnsi="Times New Roman"/>
                <w:sz w:val="20"/>
                <w:szCs w:val="20"/>
              </w:rPr>
            </w:pPr>
            <w:r w:rsidRPr="004A1F5C">
              <w:rPr>
                <w:rFonts w:ascii="Times New Roman" w:hAnsi="Times New Roman"/>
                <w:sz w:val="20"/>
                <w:szCs w:val="20"/>
              </w:rPr>
              <w:t>А. С. Пушкин. Лирика петербургского, южного и Михайловского периодов: «К Чаадаеву», «К морю», «Анчар».</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jc w:val="both"/>
              <w:rPr>
                <w:rFonts w:ascii="Times New Roman" w:hAnsi="Times New Roman"/>
                <w:sz w:val="20"/>
                <w:szCs w:val="20"/>
              </w:rPr>
            </w:pPr>
            <w:r w:rsidRPr="004A1F5C">
              <w:rPr>
                <w:rFonts w:ascii="Times New Roman" w:hAnsi="Times New Roman"/>
                <w:sz w:val="20"/>
                <w:szCs w:val="20"/>
              </w:rPr>
              <w:t>Выразительное чтение стихотворений (в том числе наизусть). Составление лексических и историкокультурных комментариев. Устное рецензирование выразительного чтения одноклассников, исполнения актёров (см. задания фонохрестоматии). Формулирование вопросов по тексту стихотворений. Устный или письменный ответ на вопрос (с использованием цитирования). Участие в коллективном диалоге. Выявление характерных для романтической лирики тем, образов и приёмов изображения человека. Соотнесение содержания стихотворений с романтическими принципами изображения жизни и человека.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6158AA">
            <w:pPr>
              <w:rPr>
                <w:rFonts w:ascii="Times New Roman" w:hAnsi="Times New Roman"/>
                <w:sz w:val="20"/>
                <w:szCs w:val="20"/>
              </w:rPr>
            </w:pPr>
            <w:r>
              <w:rPr>
                <w:rFonts w:ascii="Times New Roman" w:hAnsi="Times New Roman"/>
                <w:sz w:val="20"/>
                <w:szCs w:val="20"/>
              </w:rPr>
              <w:t>14.11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A45B5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rPr>
                <w:rFonts w:ascii="Times New Roman" w:hAnsi="Times New Roman"/>
                <w:sz w:val="20"/>
                <w:szCs w:val="20"/>
              </w:rPr>
            </w:pPr>
            <w:r w:rsidRPr="004A1F5C">
              <w:rPr>
                <w:rFonts w:ascii="Times New Roman" w:hAnsi="Times New Roman"/>
                <w:sz w:val="20"/>
                <w:szCs w:val="20"/>
              </w:rPr>
              <w:t>А. С. Пушкин. Любовь как гармония душ в интимной лирике поэта: «На холмах Грузии лежит ночная мгла…», «Я вас любил; любовь ещё, быть может…».</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Pr="00A45B52" w:rsidRDefault="004A1F5C">
            <w:pPr>
              <w:jc w:val="both"/>
              <w:rPr>
                <w:rFonts w:ascii="Times New Roman" w:hAnsi="Times New Roman"/>
                <w:sz w:val="20"/>
                <w:szCs w:val="20"/>
              </w:rPr>
            </w:pPr>
            <w:r w:rsidRPr="004A1F5C">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Формулирование вопросов по тексту произведений. Устный или письменный ответ на вопрос (с использованием цитирования). Участие в коллективном диалоге. Выявление характерных для лирики поэта тем, образов и приёмов изображения человека. Соотнесение содержания стихотворений с романтическими и реалистическими принципами изображения жизни и человека. Выявление их тематики, проблематики</w:t>
            </w:r>
            <w:r>
              <w:rPr>
                <w:rFonts w:ascii="Times New Roman" w:hAnsi="Times New Roman"/>
                <w:sz w:val="20"/>
                <w:szCs w:val="20"/>
              </w:rPr>
              <w:t>, идейно-эмоцио</w:t>
            </w:r>
            <w:r w:rsidRPr="004A1F5C">
              <w:rPr>
                <w:rFonts w:ascii="Times New Roman" w:hAnsi="Times New Roman"/>
                <w:sz w:val="20"/>
                <w:szCs w:val="20"/>
              </w:rPr>
              <w:t>нального содержания.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6158AA">
            <w:pPr>
              <w:rPr>
                <w:rFonts w:ascii="Times New Roman" w:hAnsi="Times New Roman"/>
                <w:sz w:val="20"/>
                <w:szCs w:val="20"/>
              </w:rPr>
            </w:pPr>
            <w:r>
              <w:rPr>
                <w:rFonts w:ascii="Times New Roman" w:hAnsi="Times New Roman"/>
                <w:sz w:val="20"/>
                <w:szCs w:val="20"/>
              </w:rPr>
              <w:t>16.11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5B52" w:rsidRDefault="00A45B52">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rPr>
                <w:rFonts w:ascii="Times New Roman" w:hAnsi="Times New Roman"/>
                <w:sz w:val="20"/>
                <w:szCs w:val="20"/>
              </w:rPr>
            </w:pPr>
            <w:r w:rsidRPr="004A1F5C">
              <w:rPr>
                <w:rFonts w:ascii="Times New Roman" w:hAnsi="Times New Roman"/>
                <w:sz w:val="20"/>
                <w:szCs w:val="20"/>
              </w:rPr>
              <w:t>А. С. Пушкин. Тема поэта и поэзии: «Пророк».</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rsidP="004A1F5C">
            <w:pPr>
              <w:ind w:firstLine="708"/>
              <w:jc w:val="both"/>
              <w:rPr>
                <w:rFonts w:ascii="Times New Roman" w:hAnsi="Times New Roman"/>
                <w:sz w:val="20"/>
                <w:szCs w:val="20"/>
              </w:rPr>
            </w:pPr>
            <w:r w:rsidRPr="004A1F5C">
              <w:rPr>
                <w:rFonts w:ascii="Times New Roman" w:hAnsi="Times New Roman"/>
                <w:sz w:val="20"/>
                <w:szCs w:val="20"/>
              </w:rPr>
              <w:t xml:space="preserve">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Формулирование вопросов по тексту произведения. Устный или письменный ответ на вопрос (с использованием цитирования). Участие в коллективном диалоге. Соотнесение содержания стихотворений с романтическими и реалистическими принципами </w:t>
            </w:r>
            <w:r w:rsidRPr="004A1F5C">
              <w:rPr>
                <w:rFonts w:ascii="Times New Roman" w:hAnsi="Times New Roman"/>
                <w:sz w:val="20"/>
                <w:szCs w:val="20"/>
              </w:rPr>
              <w:lastRenderedPageBreak/>
              <w:t>изображения жизни и человека. Составление лексических и историко-культурных комментариев к стихотворению.</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6158AA">
            <w:pPr>
              <w:rPr>
                <w:rFonts w:ascii="Times New Roman" w:hAnsi="Times New Roman"/>
                <w:sz w:val="20"/>
                <w:szCs w:val="20"/>
              </w:rPr>
            </w:pPr>
            <w:r>
              <w:rPr>
                <w:rFonts w:ascii="Times New Roman" w:hAnsi="Times New Roman"/>
                <w:sz w:val="20"/>
                <w:szCs w:val="20"/>
              </w:rPr>
              <w:lastRenderedPageBreak/>
              <w:t>17.11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rPr>
                <w:rFonts w:ascii="Times New Roman" w:hAnsi="Times New Roman"/>
                <w:sz w:val="20"/>
                <w:szCs w:val="20"/>
              </w:rPr>
            </w:pPr>
            <w:r w:rsidRPr="004A1F5C">
              <w:rPr>
                <w:rFonts w:ascii="Times New Roman" w:hAnsi="Times New Roman"/>
                <w:sz w:val="20"/>
                <w:szCs w:val="20"/>
              </w:rPr>
              <w:t>А. С. Пушкин. «Бесы», «Два чувства дивно близки нам…» и другие стихотворения.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jc w:val="both"/>
              <w:rPr>
                <w:rFonts w:ascii="Times New Roman" w:hAnsi="Times New Roman"/>
                <w:sz w:val="20"/>
                <w:szCs w:val="20"/>
              </w:rPr>
            </w:pPr>
            <w:r w:rsidRPr="004A1F5C">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 комментариев. Устный или письменный ответ на вопрос (с использованием</w:t>
            </w:r>
            <w:r>
              <w:rPr>
                <w:rFonts w:ascii="Times New Roman" w:hAnsi="Times New Roman"/>
                <w:sz w:val="20"/>
                <w:szCs w:val="20"/>
              </w:rPr>
              <w:t xml:space="preserve"> </w:t>
            </w:r>
            <w:r w:rsidRPr="004A1F5C">
              <w:rPr>
                <w:rFonts w:ascii="Times New Roman" w:hAnsi="Times New Roman"/>
                <w:sz w:val="20"/>
                <w:szCs w:val="20"/>
              </w:rPr>
              <w:t>цитирования). Участие в коллективном диалоге. Соотнесение содержания стихотворений с романтическими и реалистическими принципами изображения жизни и человека. Различение образов лирического героя и автора. Анализ различных форм выражения авторской позиции в стихотворениях. Выявление особенностей ритмики, метрики и строфики пушкинской поэзии.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6158AA">
            <w:pPr>
              <w:rPr>
                <w:rFonts w:ascii="Times New Roman" w:hAnsi="Times New Roman"/>
                <w:sz w:val="20"/>
                <w:szCs w:val="20"/>
              </w:rPr>
            </w:pPr>
            <w:r>
              <w:rPr>
                <w:rFonts w:ascii="Times New Roman" w:hAnsi="Times New Roman"/>
                <w:sz w:val="20"/>
                <w:szCs w:val="20"/>
              </w:rPr>
              <w:t>21.11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rPr>
                <w:rFonts w:ascii="Times New Roman" w:hAnsi="Times New Roman"/>
                <w:sz w:val="20"/>
                <w:szCs w:val="20"/>
              </w:rPr>
            </w:pPr>
            <w:r w:rsidRPr="004A1F5C">
              <w:rPr>
                <w:rFonts w:ascii="Times New Roman" w:hAnsi="Times New Roman"/>
                <w:sz w:val="20"/>
                <w:szCs w:val="20"/>
              </w:rPr>
              <w:t>А. С. Пушкин. «Я памятник себе воздвиг нерукотворный…»: самооценка творчества в стихотворении</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jc w:val="both"/>
              <w:rPr>
                <w:rFonts w:ascii="Times New Roman" w:hAnsi="Times New Roman"/>
                <w:sz w:val="20"/>
                <w:szCs w:val="20"/>
              </w:rPr>
            </w:pPr>
            <w:r w:rsidRPr="004A1F5C">
              <w:rPr>
                <w:rFonts w:ascii="Times New Roman" w:hAnsi="Times New Roman"/>
                <w:sz w:val="20"/>
                <w:szCs w:val="20"/>
              </w:rPr>
              <w:t>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 комментариев. Формулирование вопросов по тексту стихотворения.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6158AA">
            <w:pPr>
              <w:rPr>
                <w:rFonts w:ascii="Times New Roman" w:hAnsi="Times New Roman"/>
                <w:sz w:val="20"/>
                <w:szCs w:val="20"/>
              </w:rPr>
            </w:pPr>
            <w:r>
              <w:rPr>
                <w:rFonts w:ascii="Times New Roman" w:hAnsi="Times New Roman"/>
                <w:sz w:val="20"/>
                <w:szCs w:val="20"/>
              </w:rPr>
              <w:t>23.11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rPr>
                <w:rFonts w:ascii="Times New Roman" w:hAnsi="Times New Roman"/>
                <w:sz w:val="20"/>
                <w:szCs w:val="20"/>
              </w:rPr>
            </w:pPr>
            <w:r w:rsidRPr="004A1F5C">
              <w:rPr>
                <w:rFonts w:ascii="Times New Roman" w:hAnsi="Times New Roman"/>
                <w:sz w:val="20"/>
                <w:szCs w:val="20"/>
              </w:rPr>
              <w:t>Письменный ответ на один из проблемных вопросов по лирике А. С. Пушкина (урок развития речи 2)</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jc w:val="both"/>
              <w:rPr>
                <w:rFonts w:ascii="Times New Roman" w:hAnsi="Times New Roman"/>
                <w:sz w:val="20"/>
                <w:szCs w:val="20"/>
              </w:rPr>
            </w:pPr>
            <w:r w:rsidRPr="004A1F5C">
              <w:rPr>
                <w:rFonts w:ascii="Times New Roman" w:hAnsi="Times New Roman"/>
                <w:sz w:val="20"/>
                <w:szCs w:val="20"/>
              </w:rPr>
              <w:t>Составление плана ответа на проблемный вопрос. Устный или письменный ответ на проблемный вопрос (с использованием цитирования). Написание сочинения на литературном материале и с использованием собственного жизненного и читательского опыта на одну из тем: 1. Как отразились в лирике поэта мотивы свободы и служения родине? 2. Каковы особенности изображения любовного чувства в интимной лирике поэта? 3. Как осмысливает Пушкин в лирике жизненное предназначение поэта? 4. Почему тема памятника является сквозной в русской лирике? 5. В чём созвучие картин природы душевному состоянию человека в лирике Пушкина? Нахождение ошибок и редактирование черновых вариантов собственных письменных работ.</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6158AA">
            <w:pPr>
              <w:rPr>
                <w:rFonts w:ascii="Times New Roman" w:hAnsi="Times New Roman"/>
                <w:sz w:val="20"/>
                <w:szCs w:val="20"/>
              </w:rPr>
            </w:pPr>
            <w:r>
              <w:rPr>
                <w:rFonts w:ascii="Times New Roman" w:hAnsi="Times New Roman"/>
                <w:sz w:val="20"/>
                <w:szCs w:val="20"/>
              </w:rPr>
              <w:t>24.11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4A1F5C">
            <w:pPr>
              <w:rPr>
                <w:rFonts w:ascii="Times New Roman" w:hAnsi="Times New Roman"/>
                <w:sz w:val="20"/>
                <w:szCs w:val="20"/>
              </w:rPr>
            </w:pPr>
            <w:r w:rsidRPr="004A1F5C">
              <w:rPr>
                <w:rFonts w:ascii="Times New Roman" w:hAnsi="Times New Roman"/>
                <w:sz w:val="20"/>
                <w:szCs w:val="20"/>
              </w:rPr>
              <w:t>А. С. Пушкин. «Моцарт и Сальери».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D149E3">
            <w:pPr>
              <w:jc w:val="both"/>
              <w:rPr>
                <w:rFonts w:ascii="Times New Roman" w:hAnsi="Times New Roman"/>
                <w:sz w:val="20"/>
                <w:szCs w:val="20"/>
              </w:rPr>
            </w:pPr>
            <w:r w:rsidRPr="00D149E3">
              <w:rPr>
                <w:rFonts w:ascii="Times New Roman" w:hAnsi="Times New Roman"/>
                <w:sz w:val="20"/>
                <w:szCs w:val="20"/>
              </w:rPr>
              <w:t>Сообщение об истории создания трагедии, её прототипах. Выразительное чтение фрагментов трагедии.</w:t>
            </w:r>
            <w:r>
              <w:rPr>
                <w:rFonts w:ascii="Times New Roman" w:hAnsi="Times New Roman"/>
                <w:sz w:val="20"/>
                <w:szCs w:val="20"/>
              </w:rPr>
              <w:t xml:space="preserve"> </w:t>
            </w:r>
            <w:r w:rsidRPr="00D149E3">
              <w:rPr>
                <w:rFonts w:ascii="Times New Roman" w:hAnsi="Times New Roman"/>
                <w:sz w:val="20"/>
                <w:szCs w:val="20"/>
              </w:rPr>
              <w:t xml:space="preserve">Составление лексических и историко-культурных комментариев. Устное рецензирование выразительного чтения одноклассников, исполнения актёров (см. задания фонохрестоматии). Формулирование вопросов по тексту трагедии. Устный или </w:t>
            </w:r>
            <w:r w:rsidRPr="00D149E3">
              <w:rPr>
                <w:rFonts w:ascii="Times New Roman" w:hAnsi="Times New Roman"/>
                <w:sz w:val="20"/>
                <w:szCs w:val="20"/>
              </w:rPr>
              <w:lastRenderedPageBreak/>
              <w:t>письменный ответ на вопрос (с использованием цитирования). Участие в коллективном диалоге. Характеристика сюжета трагедии, её тематики, проблематики, идейно-эмоционального содержания. Определение типа конфликта в трагедии и основных стадий его развития. Выявление характерных черт трагического в произведении, объяснение причины очищающего и возвышающего воздействия трагического в искусстве на душу читателя. Работа со словарём литературоведческих терминов. Поиск примеров, иллюстрирующих понятие «трагедия».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6158AA">
            <w:pPr>
              <w:rPr>
                <w:rFonts w:ascii="Times New Roman" w:hAnsi="Times New Roman"/>
                <w:sz w:val="20"/>
                <w:szCs w:val="20"/>
              </w:rPr>
            </w:pPr>
            <w:r>
              <w:rPr>
                <w:rFonts w:ascii="Times New Roman" w:hAnsi="Times New Roman"/>
                <w:sz w:val="20"/>
                <w:szCs w:val="20"/>
              </w:rPr>
              <w:lastRenderedPageBreak/>
              <w:t>28.11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872BA1">
            <w:pPr>
              <w:rPr>
                <w:rFonts w:ascii="Times New Roman" w:hAnsi="Times New Roman"/>
                <w:sz w:val="20"/>
                <w:szCs w:val="20"/>
              </w:rPr>
            </w:pPr>
            <w:r w:rsidRPr="00872BA1">
              <w:rPr>
                <w:rFonts w:ascii="Times New Roman" w:hAnsi="Times New Roman"/>
                <w:sz w:val="20"/>
                <w:szCs w:val="20"/>
              </w:rPr>
              <w:t>А. С. Пушкин. «Евгений Онегин» как новаторское произведение.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872BA1">
            <w:pPr>
              <w:jc w:val="both"/>
              <w:rPr>
                <w:rFonts w:ascii="Times New Roman" w:hAnsi="Times New Roman"/>
                <w:sz w:val="20"/>
                <w:szCs w:val="20"/>
              </w:rPr>
            </w:pPr>
            <w:r w:rsidRPr="00872BA1">
              <w:rPr>
                <w:rFonts w:ascii="Times New Roman" w:hAnsi="Times New Roman"/>
                <w:sz w:val="20"/>
                <w:szCs w:val="20"/>
              </w:rPr>
              <w:t>Конспектирование лекции учителя о реализме и творческой истории романа «Евгений Онегин». Сообщение об истории создания романа, его прототипах. Выразительное чтение фрагментов романа в стихах (в том числе наизусть). Составление лексических и историко-культурных комментариев. Формулирование вопросов по тексту романа. Устный или письменный ответ на вопрос (с использованием цитирования). Участие в коллективном диалоге. Характеристика сюжета романа, его тематики, проблематики, идейно-эмоционального содержания. Выделение этапов развития сюжета, определение художественной функции внесюжетных элементов композиции романа. Выявление признаков литературной традиции предшествующих эпох в романе в стихах, поэтического новаторства, проявившегося на разных уровнях (постановки проблемы, языка, жанровой формы и т. п.). Работа со словарём литературоведческих терминов. Поиск примеров, иллюстрирующих понятие «роман в стихах».</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6158AA">
            <w:pPr>
              <w:rPr>
                <w:rFonts w:ascii="Times New Roman" w:hAnsi="Times New Roman"/>
                <w:sz w:val="20"/>
                <w:szCs w:val="20"/>
              </w:rPr>
            </w:pPr>
            <w:r>
              <w:rPr>
                <w:rFonts w:ascii="Times New Roman" w:hAnsi="Times New Roman"/>
                <w:sz w:val="20"/>
                <w:szCs w:val="20"/>
              </w:rPr>
              <w:t>30.11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872BA1">
            <w:pPr>
              <w:rPr>
                <w:rFonts w:ascii="Times New Roman" w:hAnsi="Times New Roman"/>
                <w:sz w:val="20"/>
                <w:szCs w:val="20"/>
              </w:rPr>
            </w:pPr>
            <w:r w:rsidRPr="00872BA1">
              <w:rPr>
                <w:rFonts w:ascii="Times New Roman" w:hAnsi="Times New Roman"/>
                <w:sz w:val="20"/>
                <w:szCs w:val="20"/>
              </w:rPr>
              <w:t>А. С. Пушкин. «Евгений Онегин»: главные мужские образы романа.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872BA1">
            <w:pPr>
              <w:jc w:val="both"/>
              <w:rPr>
                <w:rFonts w:ascii="Times New Roman" w:hAnsi="Times New Roman"/>
                <w:sz w:val="20"/>
                <w:szCs w:val="20"/>
              </w:rPr>
            </w:pPr>
            <w:r w:rsidRPr="00872BA1">
              <w:rPr>
                <w:rFonts w:ascii="Times New Roman" w:hAnsi="Times New Roman"/>
                <w:sz w:val="20"/>
                <w:szCs w:val="20"/>
              </w:rPr>
              <w:t>Выразительное чтение фрагментов романа в стихах (в том числе наизусть). Выявление характерных для романа в стихах тем, образов и приёмов изображения человека. Соотнесение содержания романа в стихах с романтическими и реалистическими принципами изображения жизни и человека. Устный или письменный ответ на вопрос (с использованием цитирования). Участие в коллективном диалоге. Объяснение жизненной основы и художественной условности, индивидуальной неповторимости и типической обобщённости образов героев.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6158AA">
            <w:pPr>
              <w:rPr>
                <w:rFonts w:ascii="Times New Roman" w:hAnsi="Times New Roman"/>
                <w:sz w:val="20"/>
                <w:szCs w:val="20"/>
              </w:rPr>
            </w:pPr>
            <w:r>
              <w:rPr>
                <w:rFonts w:ascii="Times New Roman" w:hAnsi="Times New Roman"/>
                <w:sz w:val="20"/>
                <w:szCs w:val="20"/>
              </w:rPr>
              <w:t>1.12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4A1F5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872BA1">
            <w:pPr>
              <w:rPr>
                <w:rFonts w:ascii="Times New Roman" w:hAnsi="Times New Roman"/>
                <w:sz w:val="20"/>
                <w:szCs w:val="20"/>
              </w:rPr>
            </w:pPr>
            <w:r w:rsidRPr="00872BA1">
              <w:rPr>
                <w:rFonts w:ascii="Times New Roman" w:hAnsi="Times New Roman"/>
                <w:sz w:val="20"/>
                <w:szCs w:val="20"/>
              </w:rPr>
              <w:t>А. С. Пушкин. «Евгений Онегин»: главные женские образы романа.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Pr="004A1F5C" w:rsidRDefault="00872BA1">
            <w:pPr>
              <w:jc w:val="both"/>
              <w:rPr>
                <w:rFonts w:ascii="Times New Roman" w:hAnsi="Times New Roman"/>
                <w:sz w:val="20"/>
                <w:szCs w:val="20"/>
              </w:rPr>
            </w:pPr>
            <w:r w:rsidRPr="00872BA1">
              <w:rPr>
                <w:rFonts w:ascii="Times New Roman" w:hAnsi="Times New Roman"/>
                <w:sz w:val="20"/>
                <w:szCs w:val="20"/>
              </w:rPr>
              <w:t>Выразительное чтение фрагментов романа в стихах (в том числе наизусть). Устный или письменный ответ на вопрос (с использованием цитирования). Участие в коллективном диалоге. Сопоставление Татьяны и Ольги.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6158AA">
            <w:pPr>
              <w:rPr>
                <w:rFonts w:ascii="Times New Roman" w:hAnsi="Times New Roman"/>
                <w:sz w:val="20"/>
                <w:szCs w:val="20"/>
              </w:rPr>
            </w:pPr>
            <w:r>
              <w:rPr>
                <w:rFonts w:ascii="Times New Roman" w:hAnsi="Times New Roman"/>
                <w:sz w:val="20"/>
                <w:szCs w:val="20"/>
              </w:rPr>
              <w:t>5.12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F5C" w:rsidRDefault="004A1F5C">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rPr>
                <w:rFonts w:ascii="Times New Roman" w:hAnsi="Times New Roman"/>
                <w:sz w:val="20"/>
                <w:szCs w:val="20"/>
              </w:rPr>
            </w:pPr>
            <w:r w:rsidRPr="00872BA1">
              <w:rPr>
                <w:rFonts w:ascii="Times New Roman" w:hAnsi="Times New Roman"/>
                <w:sz w:val="20"/>
                <w:szCs w:val="20"/>
              </w:rPr>
              <w:t>А. С. Пушкин. «Евгений Онегин»: взаимоотношения главных героев</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jc w:val="both"/>
              <w:rPr>
                <w:rFonts w:ascii="Times New Roman" w:hAnsi="Times New Roman"/>
                <w:sz w:val="20"/>
                <w:szCs w:val="20"/>
              </w:rPr>
            </w:pPr>
            <w:r w:rsidRPr="00872BA1">
              <w:rPr>
                <w:rFonts w:ascii="Times New Roman" w:hAnsi="Times New Roman"/>
                <w:sz w:val="20"/>
                <w:szCs w:val="20"/>
              </w:rPr>
              <w:t>Выразительное чтение фрагментов романа в стихах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Характеристика идейно-эмоционального содержания произведения, определение того, что утверждается, а что отрицается поэтом.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t>7.12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rPr>
                <w:rFonts w:ascii="Times New Roman" w:hAnsi="Times New Roman"/>
                <w:sz w:val="20"/>
                <w:szCs w:val="20"/>
              </w:rPr>
            </w:pPr>
            <w:r w:rsidRPr="00872BA1">
              <w:rPr>
                <w:rFonts w:ascii="Times New Roman" w:hAnsi="Times New Roman"/>
                <w:sz w:val="20"/>
                <w:szCs w:val="20"/>
              </w:rPr>
              <w:t>А. С. Пушкин. «Евгений Онегин»: образ автор.</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jc w:val="both"/>
              <w:rPr>
                <w:rFonts w:ascii="Times New Roman" w:hAnsi="Times New Roman"/>
                <w:sz w:val="20"/>
                <w:szCs w:val="20"/>
              </w:rPr>
            </w:pPr>
            <w:r w:rsidRPr="00872BA1">
              <w:rPr>
                <w:rFonts w:ascii="Times New Roman" w:hAnsi="Times New Roman"/>
                <w:sz w:val="20"/>
                <w:szCs w:val="20"/>
              </w:rPr>
              <w:t>Выразительное чтение фрагментов романа в стихах (в том числе наизусть). Устный или письменный ответ на вопрос (с использованием цитирования). Участие в коллективном диалоге. Характеристика образа автора романа в стихах. Различение образов рассказчика и автора-повествователя. Выявление роли лирических отступлений в романе. Анализ различных форм выражения авторской позиции. Соотнесение образа персонажа и прототипа, лирического героя и поэта.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t>8.12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rPr>
                <w:rFonts w:ascii="Times New Roman" w:hAnsi="Times New Roman"/>
                <w:sz w:val="20"/>
                <w:szCs w:val="20"/>
              </w:rPr>
            </w:pPr>
            <w:r w:rsidRPr="00872BA1">
              <w:rPr>
                <w:rFonts w:ascii="Times New Roman" w:hAnsi="Times New Roman"/>
                <w:sz w:val="20"/>
                <w:szCs w:val="20"/>
              </w:rPr>
              <w:t>А. С. Пушкин. «Евгений Онегин» как энциклопедия русской жизни.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jc w:val="both"/>
              <w:rPr>
                <w:rFonts w:ascii="Times New Roman" w:hAnsi="Times New Roman"/>
                <w:sz w:val="20"/>
                <w:szCs w:val="20"/>
              </w:rPr>
            </w:pPr>
            <w:r w:rsidRPr="00872BA1">
              <w:rPr>
                <w:rFonts w:ascii="Times New Roman" w:hAnsi="Times New Roman"/>
                <w:sz w:val="20"/>
                <w:szCs w:val="20"/>
              </w:rPr>
              <w:t>Конспектирование основных положений лекции учителя о реализме в романе «Евгений Онегин». Выразительное чтение наизусть фрагментов романа. Устный или письменный ответ на вопрос (с использованием цитирования). Участие в коллективном диалоге. Работа со словарём литературоведческих терминов. Поиск примеров, иллюстрирующих понятие «реализм».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t>12.12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rPr>
                <w:rFonts w:ascii="Times New Roman" w:hAnsi="Times New Roman"/>
                <w:sz w:val="20"/>
                <w:szCs w:val="20"/>
              </w:rPr>
            </w:pPr>
            <w:r w:rsidRPr="00872BA1">
              <w:rPr>
                <w:rFonts w:ascii="Times New Roman" w:hAnsi="Times New Roman"/>
                <w:sz w:val="20"/>
                <w:szCs w:val="20"/>
              </w:rPr>
              <w:t>А. С. Пушкин. «Евгений Онегин» в зеркале критики.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jc w:val="both"/>
              <w:rPr>
                <w:rFonts w:ascii="Times New Roman" w:hAnsi="Times New Roman"/>
                <w:sz w:val="20"/>
                <w:szCs w:val="20"/>
              </w:rPr>
            </w:pPr>
            <w:r w:rsidRPr="00872BA1">
              <w:rPr>
                <w:rFonts w:ascii="Times New Roman" w:hAnsi="Times New Roman"/>
                <w:sz w:val="20"/>
                <w:szCs w:val="20"/>
              </w:rPr>
              <w:t>Чтение фрагментов литературно-критических статей. Формулирование вопросов по тексту статей. Устный или письменный ответ на вопрос (с использованием цитирования). Конспектировани</w:t>
            </w:r>
            <w:r>
              <w:rPr>
                <w:rFonts w:ascii="Times New Roman" w:hAnsi="Times New Roman"/>
                <w:sz w:val="20"/>
                <w:szCs w:val="20"/>
              </w:rPr>
              <w:t>е фрагментов литературно-критич</w:t>
            </w:r>
            <w:r w:rsidRPr="00872BA1">
              <w:rPr>
                <w:rFonts w:ascii="Times New Roman" w:hAnsi="Times New Roman"/>
                <w:sz w:val="20"/>
                <w:szCs w:val="20"/>
              </w:rPr>
              <w:t>еской статьи. Выводы об особенностях художественного мира романа в стихах, его</w:t>
            </w:r>
            <w:r>
              <w:rPr>
                <w:rFonts w:ascii="Times New Roman" w:hAnsi="Times New Roman"/>
                <w:sz w:val="20"/>
                <w:szCs w:val="20"/>
              </w:rPr>
              <w:t xml:space="preserve"> </w:t>
            </w:r>
            <w:r w:rsidRPr="00872BA1">
              <w:rPr>
                <w:rFonts w:ascii="Times New Roman" w:hAnsi="Times New Roman"/>
                <w:sz w:val="20"/>
                <w:szCs w:val="20"/>
              </w:rPr>
              <w:t>сюжета, проблематики и тематики в оценках русской критики. Сопоставление романа Пушкина и одноимённой оперы Чайковского. Обсуждение театральных или кинематографических версий романа в стихах.</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t>14.12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rPr>
                <w:rFonts w:ascii="Times New Roman" w:hAnsi="Times New Roman"/>
                <w:sz w:val="20"/>
                <w:szCs w:val="20"/>
              </w:rPr>
            </w:pPr>
            <w:r w:rsidRPr="00872BA1">
              <w:rPr>
                <w:rFonts w:ascii="Times New Roman" w:hAnsi="Times New Roman"/>
                <w:sz w:val="20"/>
                <w:szCs w:val="20"/>
              </w:rPr>
              <w:t>А. С. Пушкин. «Евгений Онегин». Письменный ответ на один из проблемных вопросов (урок развития речи 3)</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jc w:val="both"/>
              <w:rPr>
                <w:rFonts w:ascii="Times New Roman" w:hAnsi="Times New Roman"/>
                <w:sz w:val="20"/>
                <w:szCs w:val="20"/>
              </w:rPr>
            </w:pPr>
            <w:r w:rsidRPr="00872BA1">
              <w:rPr>
                <w:rFonts w:ascii="Times New Roman" w:hAnsi="Times New Roman"/>
                <w:sz w:val="20"/>
                <w:szCs w:val="20"/>
              </w:rPr>
              <w:t xml:space="preserve">Составление плана ответа на проблемный вопрос. Устный или письменный ответ на проблемный вопрос. Написание классного или домашнего сочинения на литературном материале с использованием собственного жизненного и читательского опыта на одну из тем: 1. Каковы психологические мотивы поступков и взаимоотношений героев романа «Евгений Онегин»? 2. Какова конкретно-историческая и общечеловеческая сущность характеров Татьяны и Онегина? 3. Как в образе автора романа «Евгений Онегин» отразились черты личности А. С. </w:t>
            </w:r>
            <w:r w:rsidRPr="00872BA1">
              <w:rPr>
                <w:rFonts w:ascii="Times New Roman" w:hAnsi="Times New Roman"/>
                <w:sz w:val="20"/>
                <w:szCs w:val="20"/>
              </w:rPr>
              <w:lastRenderedPageBreak/>
              <w:t>Пушкина?</w:t>
            </w:r>
            <w:r>
              <w:t xml:space="preserve"> </w:t>
            </w:r>
            <w:r w:rsidRPr="00872BA1">
              <w:rPr>
                <w:rFonts w:ascii="Times New Roman" w:hAnsi="Times New Roman"/>
                <w:sz w:val="20"/>
                <w:szCs w:val="20"/>
              </w:rPr>
              <w:t>4. Какой предстаёт Россия на страницах романа «Евгений Онегин»? 5. Какие философские размышления о жизни отразились в лирических отступлениях романа «Евгений Онегин»? Нахождение ошибок и редактирование черновых вариантов собственных письменных работ.</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lastRenderedPageBreak/>
              <w:t>15.12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rPr>
                <w:rFonts w:ascii="Times New Roman" w:hAnsi="Times New Roman"/>
                <w:sz w:val="20"/>
                <w:szCs w:val="20"/>
              </w:rPr>
            </w:pPr>
            <w:r w:rsidRPr="00872BA1">
              <w:rPr>
                <w:rFonts w:ascii="Times New Roman" w:hAnsi="Times New Roman"/>
                <w:sz w:val="20"/>
                <w:szCs w:val="20"/>
              </w:rPr>
              <w:t>М. Ю. Лермонтов. Хронология жизни и творчества. Многообразие тем, жанров, мотивов лирики поэта (с повторением ранее изученного).</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jc w:val="both"/>
              <w:rPr>
                <w:rFonts w:ascii="Times New Roman" w:hAnsi="Times New Roman"/>
                <w:sz w:val="20"/>
                <w:szCs w:val="20"/>
              </w:rPr>
            </w:pPr>
            <w:r w:rsidRPr="00872BA1">
              <w:rPr>
                <w:rFonts w:ascii="Times New Roman" w:hAnsi="Times New Roman"/>
                <w:sz w:val="20"/>
                <w:szCs w:val="20"/>
              </w:rPr>
              <w:t>Конспектирование лекции учителя о Лермонтове. Сообщение о юности и раннем творчестве поэта. Подбор и обобщение дополнительного материала о его биографии и творчестве. Выразительное чтение</w:t>
            </w:r>
            <w:r>
              <w:rPr>
                <w:rFonts w:ascii="Times New Roman" w:hAnsi="Times New Roman"/>
                <w:sz w:val="20"/>
                <w:szCs w:val="20"/>
              </w:rPr>
              <w:t xml:space="preserve"> стихотворений (в том числе наи</w:t>
            </w:r>
            <w:r w:rsidRPr="00872BA1">
              <w:rPr>
                <w:rFonts w:ascii="Times New Roman" w:hAnsi="Times New Roman"/>
                <w:sz w:val="20"/>
                <w:szCs w:val="20"/>
              </w:rPr>
              <w:t>зусть). Составление лексических и историко-культурных комментариев. Устное рецензирование выразительного чтения одноклассников, исполнения актёров (см. задания фонохрестоматии). Формулирование вопросов по тексту стихотворений. Устный или письменный ответ на вопрос (с использованием цитирования). Участие в коллективном диалоге. Характеристика тематики, проблематики, идейно-эмоционального содержания стихотворений. Обсуждение романсов на стихи Лермонтова.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t>19.12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rPr>
                <w:rFonts w:ascii="Times New Roman" w:hAnsi="Times New Roman"/>
                <w:sz w:val="20"/>
                <w:szCs w:val="20"/>
              </w:rPr>
            </w:pPr>
            <w:r w:rsidRPr="00872BA1">
              <w:rPr>
                <w:rFonts w:ascii="Times New Roman" w:hAnsi="Times New Roman"/>
                <w:sz w:val="20"/>
                <w:szCs w:val="20"/>
              </w:rPr>
              <w:t>Образ поэта-пророка в лирике Лермонтова.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872BA1">
            <w:pPr>
              <w:jc w:val="both"/>
              <w:rPr>
                <w:rFonts w:ascii="Times New Roman" w:hAnsi="Times New Roman"/>
                <w:sz w:val="20"/>
                <w:szCs w:val="20"/>
              </w:rPr>
            </w:pPr>
            <w:r w:rsidRPr="00872BA1">
              <w:rPr>
                <w:rFonts w:ascii="Times New Roman" w:hAnsi="Times New Roman"/>
                <w:sz w:val="20"/>
                <w:szCs w:val="20"/>
              </w:rPr>
              <w:t>Выразительное чтение стихотворений (в том числе наизусть). Составление лексических и историко</w:t>
            </w:r>
            <w:r w:rsidR="00AA6E99">
              <w:rPr>
                <w:rFonts w:ascii="Times New Roman" w:hAnsi="Times New Roman"/>
                <w:sz w:val="20"/>
                <w:szCs w:val="20"/>
              </w:rPr>
              <w:t>-</w:t>
            </w:r>
            <w:r w:rsidRPr="00872BA1">
              <w:rPr>
                <w:rFonts w:ascii="Times New Roman" w:hAnsi="Times New Roman"/>
                <w:sz w:val="20"/>
                <w:szCs w:val="20"/>
              </w:rPr>
              <w:t>культурных комментариев. Устное рецензирование выразительного чтения одноклассников, исполнения актёров (см. задания фонохрестоматии). Формулирование вопросов по тексту стихотворений.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t>21.12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AA6E99">
            <w:pPr>
              <w:rPr>
                <w:rFonts w:ascii="Times New Roman" w:hAnsi="Times New Roman"/>
                <w:sz w:val="20"/>
                <w:szCs w:val="20"/>
              </w:rPr>
            </w:pPr>
            <w:r w:rsidRPr="00AA6E99">
              <w:rPr>
                <w:rFonts w:ascii="Times New Roman" w:hAnsi="Times New Roman"/>
                <w:sz w:val="20"/>
                <w:szCs w:val="20"/>
              </w:rPr>
              <w:t>М. Ю. Лермонтов. Любовь как страсть, приносящая страдания, в лирике поэта: «Нищий», «Расстались мы, но твой портрет…», «Нет, не тебя так пылко я люблю…».</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AA6E99">
            <w:pPr>
              <w:jc w:val="both"/>
              <w:rPr>
                <w:rFonts w:ascii="Times New Roman" w:hAnsi="Times New Roman"/>
                <w:sz w:val="20"/>
                <w:szCs w:val="20"/>
              </w:rPr>
            </w:pPr>
            <w:r w:rsidRPr="00AA6E99">
              <w:rPr>
                <w:rFonts w:ascii="Times New Roman" w:hAnsi="Times New Roman"/>
                <w:sz w:val="20"/>
                <w:szCs w:val="20"/>
              </w:rPr>
              <w:t>Выразительное чтение стихотворений (в том числе наизусть). Составление лексических и историко</w:t>
            </w:r>
            <w:r w:rsidR="006158AA">
              <w:rPr>
                <w:rFonts w:ascii="Times New Roman" w:hAnsi="Times New Roman"/>
                <w:sz w:val="20"/>
                <w:szCs w:val="20"/>
              </w:rPr>
              <w:t>-</w:t>
            </w:r>
            <w:r w:rsidRPr="00AA6E99">
              <w:rPr>
                <w:rFonts w:ascii="Times New Roman" w:hAnsi="Times New Roman"/>
                <w:sz w:val="20"/>
                <w:szCs w:val="20"/>
              </w:rPr>
              <w:t>культурных комментариев. Устное рецензирование выразительного чтения одноклассников, исполнения актёров (см. задания фонохрестоматии). Формулирование вопросов к стихотворениям. Устный или письменный ответ на вопрос (с использованием цитирования). Участие в коллективном диалоге. Выявление характерных для русской лирики первой половины XIX века тем, образов и приёмов изображения человека. Обсуждение исполнения романсов на стихи Лермонтова (см. вопросы фонохрестоматии).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t>22.12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872BA1"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AA6E99">
            <w:pPr>
              <w:rPr>
                <w:rFonts w:ascii="Times New Roman" w:hAnsi="Times New Roman"/>
                <w:sz w:val="20"/>
                <w:szCs w:val="20"/>
              </w:rPr>
            </w:pPr>
            <w:r w:rsidRPr="00AA6E99">
              <w:rPr>
                <w:rFonts w:ascii="Times New Roman" w:hAnsi="Times New Roman"/>
                <w:sz w:val="20"/>
                <w:szCs w:val="20"/>
              </w:rPr>
              <w:t>М. Ю. Лермонтов. Тема родины в лирике поэта.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Pr="00872BA1" w:rsidRDefault="00AA6E99">
            <w:pPr>
              <w:jc w:val="both"/>
              <w:rPr>
                <w:rFonts w:ascii="Times New Roman" w:hAnsi="Times New Roman"/>
                <w:sz w:val="20"/>
                <w:szCs w:val="20"/>
              </w:rPr>
            </w:pPr>
            <w:r w:rsidRPr="00AA6E99">
              <w:rPr>
                <w:rFonts w:ascii="Times New Roman" w:hAnsi="Times New Roman"/>
                <w:sz w:val="20"/>
                <w:szCs w:val="20"/>
              </w:rPr>
              <w:t xml:space="preserve">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 комментариев. Формулирование вопросов </w:t>
            </w:r>
            <w:r w:rsidRPr="00AA6E99">
              <w:rPr>
                <w:rFonts w:ascii="Times New Roman" w:hAnsi="Times New Roman"/>
                <w:sz w:val="20"/>
                <w:szCs w:val="20"/>
              </w:rPr>
              <w:lastRenderedPageBreak/>
              <w:t>по тексту стихотворений. Устный или письменный ответ на вопрос (с использованием цитирования). Участие в коллективном диалоге. Определение общего и индивидуального, неповторимого в литературном образе родины в творчестве поэта. Анализ различных форм выражения авторской позиции. Характеристика лирического героя поэзии М. Ю. Лермонтова. Выводы об особенностях художественного мира, проблематики и тематики лирики М. Ю. Лермонтова.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6158AA">
            <w:pPr>
              <w:rPr>
                <w:rFonts w:ascii="Times New Roman" w:hAnsi="Times New Roman"/>
                <w:sz w:val="20"/>
                <w:szCs w:val="20"/>
              </w:rPr>
            </w:pPr>
            <w:r>
              <w:rPr>
                <w:rFonts w:ascii="Times New Roman" w:hAnsi="Times New Roman"/>
                <w:sz w:val="20"/>
                <w:szCs w:val="20"/>
              </w:rPr>
              <w:lastRenderedPageBreak/>
              <w:t>9.01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2BA1" w:rsidRDefault="00872BA1">
            <w:pPr>
              <w:rPr>
                <w:rFonts w:ascii="Times New Roman" w:hAnsi="Times New Roman"/>
                <w:b/>
                <w:sz w:val="20"/>
                <w:szCs w:val="20"/>
              </w:rPr>
            </w:pPr>
          </w:p>
        </w:tc>
      </w:tr>
      <w:tr w:rsidR="00AA6E99"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AA6E99">
            <w:pPr>
              <w:rPr>
                <w:rFonts w:ascii="Times New Roman" w:hAnsi="Times New Roman"/>
                <w:sz w:val="20"/>
                <w:szCs w:val="20"/>
              </w:rPr>
            </w:pPr>
            <w:r w:rsidRPr="00AA6E99">
              <w:rPr>
                <w:rFonts w:ascii="Times New Roman" w:hAnsi="Times New Roman"/>
                <w:sz w:val="20"/>
                <w:szCs w:val="20"/>
              </w:rPr>
              <w:t>М. Ю. Лермонтов. Письменный ответ на один из проблемных вопросов по лирике поэта (урок развития речи 4)</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AA6E99">
            <w:pPr>
              <w:jc w:val="both"/>
              <w:rPr>
                <w:rFonts w:ascii="Times New Roman" w:hAnsi="Times New Roman"/>
                <w:sz w:val="20"/>
                <w:szCs w:val="20"/>
              </w:rPr>
            </w:pPr>
            <w:r w:rsidRPr="00AA6E99">
              <w:rPr>
                <w:rFonts w:ascii="Times New Roman" w:hAnsi="Times New Roman"/>
                <w:sz w:val="20"/>
                <w:szCs w:val="20"/>
              </w:rPr>
              <w:t>Составление плана ответа на проблемный вопрос. Устный или письменный ответ на проблемный вопрос. Написание классного или домашнего сочинения на литературном материале с использованием собственного жизненного и читательского опыта на одну из тем: 1. В чём трагизм темы одиночества в лирике Лермонтова? 2. Почему лирический герой поэзии Лермонтова смотрит на своё поколение и на свою эпоху печально? 3. Почему лирический герой поэзии Лермонтова воспринимает любовь как страсть, приносящую страдания? 4. В чём необычность воплощения темы поэта и поэзии в лирике Лермонтова? 5. Как проявилась «странная любовь» Лермонтова к родине в его лирике? Нахождение ошибок и редактирование черновых вариантов собственных письменных работ.</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6158AA">
            <w:pPr>
              <w:rPr>
                <w:rFonts w:ascii="Times New Roman" w:hAnsi="Times New Roman"/>
                <w:sz w:val="20"/>
                <w:szCs w:val="20"/>
              </w:rPr>
            </w:pPr>
            <w:r>
              <w:rPr>
                <w:rFonts w:ascii="Times New Roman" w:hAnsi="Times New Roman"/>
                <w:sz w:val="20"/>
                <w:szCs w:val="20"/>
              </w:rPr>
              <w:t>11.01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b/>
                <w:sz w:val="20"/>
                <w:szCs w:val="20"/>
              </w:rPr>
            </w:pPr>
          </w:p>
        </w:tc>
      </w:tr>
      <w:tr w:rsidR="00AA6E99"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AA6E99">
            <w:pPr>
              <w:rPr>
                <w:rFonts w:ascii="Times New Roman" w:hAnsi="Times New Roman"/>
                <w:sz w:val="20"/>
                <w:szCs w:val="20"/>
              </w:rPr>
            </w:pPr>
            <w:r w:rsidRPr="00AA6E99">
              <w:rPr>
                <w:rFonts w:ascii="Times New Roman" w:hAnsi="Times New Roman"/>
                <w:sz w:val="20"/>
                <w:szCs w:val="20"/>
              </w:rPr>
              <w:t>Контрольная работа за вторую четверть</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jc w:val="both"/>
              <w:rPr>
                <w:rFonts w:ascii="Times New Roman" w:hAnsi="Times New Roman"/>
                <w:sz w:val="20"/>
                <w:szCs w:val="20"/>
              </w:rPr>
            </w:pPr>
            <w:r w:rsidRPr="004024B9">
              <w:rPr>
                <w:rFonts w:ascii="Times New Roman" w:hAnsi="Times New Roman"/>
                <w:sz w:val="20"/>
                <w:szCs w:val="20"/>
              </w:rPr>
              <w:t>Письменные ответы на вопросы и тестирование по произведениям, включённым в Кодификатор элементов содержания по литературе для составления КИМ ГИА для выпускников 9 класса и КИМ ЕГЭ для выпускников 11 класса: лирика А. С. Пушкина и М. Ю. Лермонтова. Роман в стихах «Евгений Онегин». Самостоятельная работа. Подбор материала и подготовка устного сообщения об истории создания романа Лермонтова «Герой нашего времени» с использованием справочной литературы и ресурсов Интернета. Чтение романа «Герой нашего времени». Подготовка к проверочной работе на знание содержания романа</w:t>
            </w:r>
            <w:r>
              <w:rPr>
                <w:rFonts w:ascii="Times New Roman" w:hAnsi="Times New Roman"/>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6158AA">
            <w:pPr>
              <w:rPr>
                <w:rFonts w:ascii="Times New Roman" w:hAnsi="Times New Roman"/>
                <w:sz w:val="20"/>
                <w:szCs w:val="20"/>
              </w:rPr>
            </w:pPr>
            <w:r>
              <w:rPr>
                <w:rFonts w:ascii="Times New Roman" w:hAnsi="Times New Roman"/>
                <w:sz w:val="20"/>
                <w:szCs w:val="20"/>
              </w:rPr>
              <w:t>12.01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b/>
                <w:sz w:val="20"/>
                <w:szCs w:val="20"/>
              </w:rPr>
            </w:pPr>
          </w:p>
        </w:tc>
      </w:tr>
      <w:tr w:rsidR="00AA6E99"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AA6E99">
            <w:pPr>
              <w:rPr>
                <w:rFonts w:ascii="Times New Roman" w:hAnsi="Times New Roman"/>
                <w:sz w:val="20"/>
                <w:szCs w:val="20"/>
              </w:rPr>
            </w:pPr>
            <w:r w:rsidRPr="00AA6E99">
              <w:rPr>
                <w:rFonts w:ascii="Times New Roman" w:hAnsi="Times New Roman"/>
                <w:sz w:val="20"/>
                <w:szCs w:val="20"/>
              </w:rPr>
              <w:t>Контрольная работа за вторую четверть</w:t>
            </w:r>
            <w:r w:rsidR="004024B9">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jc w:val="both"/>
              <w:rPr>
                <w:rFonts w:ascii="Times New Roman" w:hAnsi="Times New Roman"/>
                <w:sz w:val="20"/>
                <w:szCs w:val="20"/>
              </w:rPr>
            </w:pPr>
            <w:r w:rsidRPr="004024B9">
              <w:rPr>
                <w:rFonts w:ascii="Times New Roman" w:hAnsi="Times New Roman"/>
                <w:sz w:val="20"/>
                <w:szCs w:val="20"/>
              </w:rPr>
              <w:t xml:space="preserve">Письменные ответы на вопросы и тестирование по произведениям, включённым в Кодификатор элементов содержания по литературе для составления КИМ ГИА для выпускников 9 класса и КИМ ЕГЭ для выпускников 11 класса: лирика А. С. Пушкина и М. Ю. Лермонтова. Роман в стихах «Евгений Онегин». Самостоятельная работа. Подбор материала и подготовка устного сообщения об истории создания романа </w:t>
            </w:r>
            <w:r w:rsidRPr="004024B9">
              <w:rPr>
                <w:rFonts w:ascii="Times New Roman" w:hAnsi="Times New Roman"/>
                <w:sz w:val="20"/>
                <w:szCs w:val="20"/>
              </w:rPr>
              <w:lastRenderedPageBreak/>
              <w:t>Лермонтова «Герой нашего времени» с использованием справочной литературы и ресурсов Интернета. Чтение романа «Герой нашего времени». Подготовка к проверочной работе на знание содержания романа</w:t>
            </w:r>
            <w:r>
              <w:rPr>
                <w:rFonts w:ascii="Times New Roman" w:hAnsi="Times New Roman"/>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6158AA">
            <w:pPr>
              <w:rPr>
                <w:rFonts w:ascii="Times New Roman" w:hAnsi="Times New Roman"/>
                <w:sz w:val="20"/>
                <w:szCs w:val="20"/>
              </w:rPr>
            </w:pPr>
            <w:r>
              <w:rPr>
                <w:rFonts w:ascii="Times New Roman" w:hAnsi="Times New Roman"/>
                <w:sz w:val="20"/>
                <w:szCs w:val="20"/>
              </w:rPr>
              <w:lastRenderedPageBreak/>
              <w:t>16.01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b/>
                <w:sz w:val="20"/>
                <w:szCs w:val="20"/>
              </w:rPr>
            </w:pPr>
          </w:p>
        </w:tc>
      </w:tr>
      <w:tr w:rsidR="00AA6E99"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rPr>
                <w:rFonts w:ascii="Times New Roman" w:hAnsi="Times New Roman"/>
                <w:sz w:val="20"/>
                <w:szCs w:val="20"/>
              </w:rPr>
            </w:pPr>
            <w:r w:rsidRPr="004024B9">
              <w:rPr>
                <w:rFonts w:ascii="Times New Roman" w:hAnsi="Times New Roman"/>
                <w:sz w:val="20"/>
                <w:szCs w:val="20"/>
              </w:rPr>
              <w:t>М. Ю. Лермонтов. «Герой нашего времени»: общая характеристика романа.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jc w:val="both"/>
              <w:rPr>
                <w:rFonts w:ascii="Times New Roman" w:hAnsi="Times New Roman"/>
                <w:sz w:val="20"/>
                <w:szCs w:val="20"/>
              </w:rPr>
            </w:pPr>
            <w:r w:rsidRPr="004024B9">
              <w:rPr>
                <w:rFonts w:ascii="Times New Roman" w:hAnsi="Times New Roman"/>
                <w:sz w:val="20"/>
                <w:szCs w:val="20"/>
              </w:rPr>
              <w:t>Конспектирование лекции учителя о романе «Герой нашего времени». Сообщение об истории создания романа. Выразительное чтение фрагментов романа. Составление лексических и историко-культурных комментариев. Формулирование вопросов по тексту романа.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6158AA">
            <w:pPr>
              <w:rPr>
                <w:rFonts w:ascii="Times New Roman" w:hAnsi="Times New Roman"/>
                <w:sz w:val="20"/>
                <w:szCs w:val="20"/>
              </w:rPr>
            </w:pPr>
            <w:r>
              <w:rPr>
                <w:rFonts w:ascii="Times New Roman" w:hAnsi="Times New Roman"/>
                <w:sz w:val="20"/>
                <w:szCs w:val="20"/>
              </w:rPr>
              <w:t>18.01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b/>
                <w:sz w:val="20"/>
                <w:szCs w:val="20"/>
              </w:rPr>
            </w:pPr>
          </w:p>
        </w:tc>
      </w:tr>
      <w:tr w:rsidR="00AA6E99"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rPr>
                <w:rFonts w:ascii="Times New Roman" w:hAnsi="Times New Roman"/>
                <w:sz w:val="20"/>
                <w:szCs w:val="20"/>
              </w:rPr>
            </w:pPr>
            <w:r w:rsidRPr="004024B9">
              <w:rPr>
                <w:rFonts w:ascii="Times New Roman" w:hAnsi="Times New Roman"/>
                <w:sz w:val="20"/>
                <w:szCs w:val="20"/>
              </w:rPr>
              <w:t>М. Ю. Лермонтов. «Герой нашего времени» (главы «Бэла», «Максим Максимыч»): загадки образа Печорина.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jc w:val="both"/>
              <w:rPr>
                <w:rFonts w:ascii="Times New Roman" w:hAnsi="Times New Roman"/>
                <w:sz w:val="20"/>
                <w:szCs w:val="20"/>
              </w:rPr>
            </w:pPr>
            <w:r w:rsidRPr="004024B9">
              <w:rPr>
                <w:rFonts w:ascii="Times New Roman" w:hAnsi="Times New Roman"/>
                <w:sz w:val="20"/>
                <w:szCs w:val="20"/>
              </w:rPr>
              <w:t>Выразительное чтение фрагментов романа. Выявление характерных для реалистического романа тем, образов и приёмов изображения человека. Соотнесение содержания романа с романтическими и реалистическими принципами изображения жизни и человека. Устный или письменный ответ на вопрос (с использованием цитирования). Участие в коллективном диалоге. Различение образов рассказчика и автора-повествователя в романе. Анализ различных форм выражения авторской позиции в романе.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6158AA">
            <w:pPr>
              <w:rPr>
                <w:rFonts w:ascii="Times New Roman" w:hAnsi="Times New Roman"/>
                <w:sz w:val="20"/>
                <w:szCs w:val="20"/>
              </w:rPr>
            </w:pPr>
            <w:r>
              <w:rPr>
                <w:rFonts w:ascii="Times New Roman" w:hAnsi="Times New Roman"/>
                <w:sz w:val="20"/>
                <w:szCs w:val="20"/>
              </w:rPr>
              <w:t>19.01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b/>
                <w:sz w:val="20"/>
                <w:szCs w:val="20"/>
              </w:rPr>
            </w:pPr>
          </w:p>
        </w:tc>
      </w:tr>
      <w:tr w:rsidR="00AA6E99"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rPr>
                <w:rFonts w:ascii="Times New Roman" w:hAnsi="Times New Roman"/>
                <w:sz w:val="20"/>
                <w:szCs w:val="20"/>
              </w:rPr>
            </w:pPr>
            <w:r w:rsidRPr="004024B9">
              <w:rPr>
                <w:rFonts w:ascii="Times New Roman" w:hAnsi="Times New Roman"/>
                <w:sz w:val="20"/>
                <w:szCs w:val="20"/>
              </w:rPr>
              <w:t>М. Ю. Лермонтов. «Герой нашего времени» (главы «Тамань», «Княжна Мери»). «Журнал Печорина» как средство самораскрытия его характера.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jc w:val="both"/>
              <w:rPr>
                <w:rFonts w:ascii="Times New Roman" w:hAnsi="Times New Roman"/>
                <w:sz w:val="20"/>
                <w:szCs w:val="20"/>
              </w:rPr>
            </w:pPr>
            <w:r w:rsidRPr="004024B9">
              <w:rPr>
                <w:rFonts w:ascii="Times New Roman" w:hAnsi="Times New Roman"/>
                <w:sz w:val="20"/>
                <w:szCs w:val="20"/>
              </w:rPr>
              <w:t>Выразительное чтение фрагментов романа. Устное сообщение «Лермонтов в Тамани». Устный или письменный ответ на вопрос (с использованием цитирования). Участие в коллективном диалоге. Выявление особенностей образа рассказчика и языка писателя в «Журнале Печорина». Анализ ключевых эпизодов повестей.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6158AA">
            <w:pPr>
              <w:rPr>
                <w:rFonts w:ascii="Times New Roman" w:hAnsi="Times New Roman"/>
                <w:sz w:val="20"/>
                <w:szCs w:val="20"/>
              </w:rPr>
            </w:pPr>
            <w:r>
              <w:rPr>
                <w:rFonts w:ascii="Times New Roman" w:hAnsi="Times New Roman"/>
                <w:sz w:val="20"/>
                <w:szCs w:val="20"/>
              </w:rPr>
              <w:t>23.01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b/>
                <w:sz w:val="20"/>
                <w:szCs w:val="20"/>
              </w:rPr>
            </w:pPr>
          </w:p>
        </w:tc>
      </w:tr>
      <w:tr w:rsidR="00AA6E99"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4024B9">
            <w:pPr>
              <w:rPr>
                <w:rFonts w:ascii="Times New Roman" w:hAnsi="Times New Roman"/>
                <w:sz w:val="20"/>
                <w:szCs w:val="20"/>
              </w:rPr>
            </w:pPr>
            <w:r w:rsidRPr="004024B9">
              <w:rPr>
                <w:rFonts w:ascii="Times New Roman" w:hAnsi="Times New Roman"/>
                <w:sz w:val="20"/>
                <w:szCs w:val="20"/>
              </w:rPr>
              <w:t>М. Ю. Лермонтов. «Герой нашего времени» (глава «Фаталист»): философско</w:t>
            </w:r>
            <w:r w:rsidR="001951DA">
              <w:rPr>
                <w:rFonts w:ascii="Times New Roman" w:hAnsi="Times New Roman"/>
                <w:sz w:val="20"/>
                <w:szCs w:val="20"/>
              </w:rPr>
              <w:t>-</w:t>
            </w:r>
            <w:r w:rsidRPr="004024B9">
              <w:rPr>
                <w:rFonts w:ascii="Times New Roman" w:hAnsi="Times New Roman"/>
                <w:sz w:val="20"/>
                <w:szCs w:val="20"/>
              </w:rPr>
              <w:t>композиционное значение</w:t>
            </w:r>
            <w:r w:rsidR="001951DA">
              <w:rPr>
                <w:rFonts w:ascii="Times New Roman" w:hAnsi="Times New Roman"/>
                <w:sz w:val="20"/>
                <w:szCs w:val="20"/>
              </w:rPr>
              <w:t xml:space="preserve"> повести. </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Pr="00AA6E99" w:rsidRDefault="001951DA">
            <w:pPr>
              <w:jc w:val="both"/>
              <w:rPr>
                <w:rFonts w:ascii="Times New Roman" w:hAnsi="Times New Roman"/>
                <w:sz w:val="20"/>
                <w:szCs w:val="20"/>
              </w:rPr>
            </w:pPr>
            <w:r w:rsidRPr="001951DA">
              <w:rPr>
                <w:rFonts w:ascii="Times New Roman" w:hAnsi="Times New Roman"/>
                <w:sz w:val="20"/>
                <w:szCs w:val="20"/>
              </w:rPr>
              <w:t>Выразительное чтение фрагментов романа. Устный или письменный ответ на вопрос (с использованием цитирования). Участие в коллективном диалоге. Формулирование выводов о характере Печорина. Анализ</w:t>
            </w:r>
            <w:r>
              <w:rPr>
                <w:rFonts w:ascii="Times New Roman" w:hAnsi="Times New Roman"/>
                <w:sz w:val="20"/>
                <w:szCs w:val="20"/>
              </w:rPr>
              <w:t xml:space="preserve"> </w:t>
            </w:r>
            <w:r w:rsidRPr="001951DA">
              <w:rPr>
                <w:rFonts w:ascii="Times New Roman" w:hAnsi="Times New Roman"/>
                <w:sz w:val="20"/>
                <w:szCs w:val="20"/>
              </w:rPr>
              <w:t>ключевого эпизода повести. Определение смысла кольцевой композиции романа. Обсуждение иллюстраций к роману.</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F61F3D">
            <w:pPr>
              <w:rPr>
                <w:rFonts w:ascii="Times New Roman" w:hAnsi="Times New Roman"/>
                <w:sz w:val="20"/>
                <w:szCs w:val="20"/>
              </w:rPr>
            </w:pPr>
            <w:r>
              <w:rPr>
                <w:rFonts w:ascii="Times New Roman" w:hAnsi="Times New Roman"/>
                <w:sz w:val="20"/>
                <w:szCs w:val="20"/>
              </w:rPr>
              <w:t>25.01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6E99" w:rsidRDefault="00AA6E99">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4024B9" w:rsidRDefault="001951DA">
            <w:pPr>
              <w:rPr>
                <w:rFonts w:ascii="Times New Roman" w:hAnsi="Times New Roman"/>
                <w:sz w:val="20"/>
                <w:szCs w:val="20"/>
              </w:rPr>
            </w:pPr>
            <w:r w:rsidRPr="001951DA">
              <w:rPr>
                <w:rFonts w:ascii="Times New Roman" w:hAnsi="Times New Roman"/>
                <w:sz w:val="20"/>
                <w:szCs w:val="20"/>
              </w:rPr>
              <w:t>М. Ю. Лермонтов. «Герой нашего времени»: дружба в жизни Печорина.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jc w:val="both"/>
              <w:rPr>
                <w:rFonts w:ascii="Times New Roman" w:hAnsi="Times New Roman"/>
                <w:sz w:val="20"/>
                <w:szCs w:val="20"/>
              </w:rPr>
            </w:pPr>
            <w:r w:rsidRPr="001951DA">
              <w:rPr>
                <w:rFonts w:ascii="Times New Roman" w:hAnsi="Times New Roman"/>
                <w:sz w:val="20"/>
                <w:szCs w:val="20"/>
              </w:rPr>
              <w:t>Выразительное чтение фрагментов романа. Устный или письменный ответ на вопрос (с использованием цитирования). Участие в коллективном диалоге. Сопоставление персонажей романа и их сравнительная характеристика.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26.01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4024B9" w:rsidRDefault="001951DA">
            <w:pPr>
              <w:rPr>
                <w:rFonts w:ascii="Times New Roman" w:hAnsi="Times New Roman"/>
                <w:sz w:val="20"/>
                <w:szCs w:val="20"/>
              </w:rPr>
            </w:pPr>
            <w:r w:rsidRPr="001951DA">
              <w:rPr>
                <w:rFonts w:ascii="Times New Roman" w:hAnsi="Times New Roman"/>
                <w:sz w:val="20"/>
                <w:szCs w:val="20"/>
              </w:rPr>
              <w:t>М. Ю. Лермонтов. «Герой нашего времени»: любовь в жизни Печорина.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jc w:val="both"/>
              <w:rPr>
                <w:rFonts w:ascii="Times New Roman" w:hAnsi="Times New Roman"/>
                <w:sz w:val="20"/>
                <w:szCs w:val="20"/>
              </w:rPr>
            </w:pPr>
            <w:r w:rsidRPr="001951DA">
              <w:rPr>
                <w:rFonts w:ascii="Times New Roman" w:hAnsi="Times New Roman"/>
                <w:sz w:val="20"/>
                <w:szCs w:val="20"/>
              </w:rPr>
              <w:t>Выразительное чтение фрагментов романа. Устный или письменный ответ на вопрос (с использованием цитирования). Участие в коллективном диалоге. Сопоставление персонажей романа и их сравнительная характеристика.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30.01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4024B9" w:rsidRDefault="001951DA">
            <w:pPr>
              <w:rPr>
                <w:rFonts w:ascii="Times New Roman" w:hAnsi="Times New Roman"/>
                <w:sz w:val="20"/>
                <w:szCs w:val="20"/>
              </w:rPr>
            </w:pPr>
            <w:r w:rsidRPr="001951DA">
              <w:rPr>
                <w:rFonts w:ascii="Times New Roman" w:hAnsi="Times New Roman"/>
                <w:sz w:val="20"/>
                <w:szCs w:val="20"/>
              </w:rPr>
              <w:t xml:space="preserve">М. Ю. Лермонтов. «Герой нашего времени»: оценки </w:t>
            </w:r>
            <w:r w:rsidRPr="001951DA">
              <w:rPr>
                <w:rFonts w:ascii="Times New Roman" w:hAnsi="Times New Roman"/>
                <w:sz w:val="20"/>
                <w:szCs w:val="20"/>
              </w:rPr>
              <w:lastRenderedPageBreak/>
              <w:t>критиков.</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jc w:val="both"/>
              <w:rPr>
                <w:rFonts w:ascii="Times New Roman" w:hAnsi="Times New Roman"/>
                <w:sz w:val="20"/>
                <w:szCs w:val="20"/>
              </w:rPr>
            </w:pPr>
            <w:r w:rsidRPr="001951DA">
              <w:rPr>
                <w:rFonts w:ascii="Times New Roman" w:hAnsi="Times New Roman"/>
                <w:sz w:val="20"/>
                <w:szCs w:val="20"/>
              </w:rPr>
              <w:lastRenderedPageBreak/>
              <w:t xml:space="preserve">Общая характеристика художественного мира романа. Соотнесение содержания романа с романтическими и </w:t>
            </w:r>
            <w:r w:rsidRPr="001951DA">
              <w:rPr>
                <w:rFonts w:ascii="Times New Roman" w:hAnsi="Times New Roman"/>
                <w:sz w:val="20"/>
                <w:szCs w:val="20"/>
              </w:rPr>
              <w:lastRenderedPageBreak/>
              <w:t>реалистическими принципами изображения жизни и человека. Сопоставление сюжетов и героев, близких роману. Выводы об особенностях художественного мира, сюжета, проблематики и тематики романа.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lastRenderedPageBreak/>
              <w:t>1.02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4024B9" w:rsidRDefault="001951DA">
            <w:pPr>
              <w:rPr>
                <w:rFonts w:ascii="Times New Roman" w:hAnsi="Times New Roman"/>
                <w:sz w:val="20"/>
                <w:szCs w:val="20"/>
              </w:rPr>
            </w:pPr>
            <w:r w:rsidRPr="001951DA">
              <w:rPr>
                <w:rFonts w:ascii="Times New Roman" w:hAnsi="Times New Roman"/>
                <w:sz w:val="20"/>
                <w:szCs w:val="20"/>
              </w:rPr>
              <w:t>М. Ю. Лермонтов. «Герой нашего времени». Контрольная работа или письменный ответ на один из проблемных вопросов (урок развития речи 5)</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jc w:val="both"/>
              <w:rPr>
                <w:rFonts w:ascii="Times New Roman" w:hAnsi="Times New Roman"/>
                <w:sz w:val="20"/>
                <w:szCs w:val="20"/>
              </w:rPr>
            </w:pPr>
            <w:r w:rsidRPr="001951DA">
              <w:rPr>
                <w:rFonts w:ascii="Times New Roman" w:hAnsi="Times New Roman"/>
                <w:sz w:val="20"/>
                <w:szCs w:val="20"/>
              </w:rPr>
              <w:t>Написание сочинения на литературном материале с использованием собственного жизненного и читательского опыта на одну из тем: 1. В чём противоречивость характера Печорина? 2. Как система мужских образов романа помогает понять характер Печорина? 3. В чём нравственные победы женщин над Печориным? 4. Каковы приёмы изображения внутреннего мир а человека в романе «Герой нашего времени»? 5. Как развивается в романе «Герой нашего времени» тема смысла жизни? Нахождение ошибок и редактирование черновых вариантов собственных письменных работ.</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2.02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rPr>
                <w:rFonts w:ascii="Times New Roman" w:hAnsi="Times New Roman"/>
                <w:sz w:val="20"/>
                <w:szCs w:val="20"/>
              </w:rPr>
            </w:pPr>
            <w:r w:rsidRPr="001951DA">
              <w:rPr>
                <w:rFonts w:ascii="Times New Roman" w:hAnsi="Times New Roman"/>
                <w:sz w:val="20"/>
                <w:szCs w:val="20"/>
              </w:rPr>
              <w:t>Данте Алигьери. «Божественная комедия» (фрагменты).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jc w:val="both"/>
              <w:rPr>
                <w:rFonts w:ascii="Times New Roman" w:hAnsi="Times New Roman"/>
                <w:sz w:val="20"/>
                <w:szCs w:val="20"/>
              </w:rPr>
            </w:pPr>
            <w:r w:rsidRPr="001951DA">
              <w:rPr>
                <w:rFonts w:ascii="Times New Roman" w:hAnsi="Times New Roman"/>
                <w:sz w:val="20"/>
                <w:szCs w:val="20"/>
              </w:rPr>
              <w:t>Конспектирование лекции учителя о Данте Алигьери. Выразительное чтение фрагментов поэмы. Составление лексических и историко-культурных комментариев. Соотнесение содержания поэмы с принципами изображения жизни и человека, характерными для эпохи раннего Возрождения. Устный или письменный ответ на вопрос (с использованием цитирования). Участие в коллективном диалоге. Характеристика сюжета поэмы, её тематики, проблематики, идейно-эмоционального содержания.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6.02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rPr>
                <w:rFonts w:ascii="Times New Roman" w:hAnsi="Times New Roman"/>
                <w:sz w:val="20"/>
                <w:szCs w:val="20"/>
              </w:rPr>
            </w:pPr>
            <w:r w:rsidRPr="001951DA">
              <w:rPr>
                <w:rFonts w:ascii="Times New Roman" w:hAnsi="Times New Roman"/>
                <w:sz w:val="20"/>
                <w:szCs w:val="20"/>
              </w:rPr>
              <w:t>Н. В. Гоголь. Жизнь и творчество (обзор). «Мёртвые души». Обзор содержания, история создания поэмы.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jc w:val="both"/>
              <w:rPr>
                <w:rFonts w:ascii="Times New Roman" w:hAnsi="Times New Roman"/>
                <w:sz w:val="20"/>
                <w:szCs w:val="20"/>
              </w:rPr>
            </w:pPr>
            <w:r w:rsidRPr="001951DA">
              <w:rPr>
                <w:rFonts w:ascii="Times New Roman" w:hAnsi="Times New Roman"/>
                <w:sz w:val="20"/>
                <w:szCs w:val="20"/>
              </w:rPr>
              <w:t>Конспектирование лекции учителя о Гоголе. Сообщения о биографии и творчестве писателя и истории создания поэмы «Мёртвые души». Подбор и обобщение дополнительного материала о биографии Гоголя. Выразительное чтение фрагментов произведений</w:t>
            </w:r>
            <w:r>
              <w:rPr>
                <w:rFonts w:ascii="Times New Roman" w:hAnsi="Times New Roman"/>
                <w:sz w:val="20"/>
                <w:szCs w:val="20"/>
              </w:rPr>
              <w:t xml:space="preserve"> </w:t>
            </w:r>
            <w:r w:rsidRPr="001951DA">
              <w:rPr>
                <w:rFonts w:ascii="Times New Roman" w:hAnsi="Times New Roman"/>
                <w:sz w:val="20"/>
                <w:szCs w:val="20"/>
              </w:rPr>
              <w:t xml:space="preserve">Гоголя. Составление лексических и историко-культурных комментариев. Характеристика сюжета поэмы, её тематики, </w:t>
            </w:r>
            <w:r>
              <w:rPr>
                <w:rFonts w:ascii="Times New Roman" w:hAnsi="Times New Roman"/>
                <w:sz w:val="20"/>
                <w:szCs w:val="20"/>
              </w:rPr>
              <w:t>проблематики, идейно-эмоциональ</w:t>
            </w:r>
            <w:r w:rsidRPr="001951DA">
              <w:rPr>
                <w:rFonts w:ascii="Times New Roman" w:hAnsi="Times New Roman"/>
                <w:sz w:val="20"/>
                <w:szCs w:val="20"/>
              </w:rPr>
              <w:t>ного содержания, жанра и композиции.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8.02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rPr>
                <w:rFonts w:ascii="Times New Roman" w:hAnsi="Times New Roman"/>
                <w:sz w:val="20"/>
                <w:szCs w:val="20"/>
              </w:rPr>
            </w:pPr>
            <w:r w:rsidRPr="001951DA">
              <w:rPr>
                <w:rFonts w:ascii="Times New Roman" w:hAnsi="Times New Roman"/>
                <w:sz w:val="20"/>
                <w:szCs w:val="20"/>
              </w:rPr>
              <w:t>Н. В. Гоголь. «Мёртвые души»: образы помещиков.</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1951DA">
            <w:pPr>
              <w:jc w:val="both"/>
              <w:rPr>
                <w:rFonts w:ascii="Times New Roman" w:hAnsi="Times New Roman"/>
                <w:sz w:val="20"/>
                <w:szCs w:val="20"/>
              </w:rPr>
            </w:pPr>
            <w:r w:rsidRPr="001951DA">
              <w:rPr>
                <w:rFonts w:ascii="Times New Roman" w:hAnsi="Times New Roman"/>
                <w:sz w:val="20"/>
                <w:szCs w:val="20"/>
              </w:rPr>
              <w:t xml:space="preserve">Выразительное чтение фрагментов поэмы.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 комментариев. Выявление характерных для реалистического произведения тем, образов и приёмов изображения человека. Соотнесение содержания поэмы с реалистически ми </w:t>
            </w:r>
            <w:r w:rsidRPr="001951DA">
              <w:rPr>
                <w:rFonts w:ascii="Times New Roman" w:hAnsi="Times New Roman"/>
                <w:sz w:val="20"/>
                <w:szCs w:val="20"/>
              </w:rPr>
              <w:lastRenderedPageBreak/>
              <w:t>принципами изображения жизни и человека. Устный или письменный ответ на вопрос (с использованием цитирования). Участие в коллективном диалоге. Анализ различных форм выражения авторской позиции. Устное рецензирование актёрского исполнения фрагмента поэмы (см. задания фонохрестоматии). Работа со словарём литературоведческих терминов. Поиск примеров, иллюстрирующих понятие «литературный тип».</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lastRenderedPageBreak/>
              <w:t>9.02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rPr>
                <w:rFonts w:ascii="Times New Roman" w:hAnsi="Times New Roman"/>
                <w:sz w:val="20"/>
                <w:szCs w:val="20"/>
              </w:rPr>
            </w:pPr>
            <w:r w:rsidRPr="00F22B1C">
              <w:rPr>
                <w:rFonts w:ascii="Times New Roman" w:hAnsi="Times New Roman"/>
                <w:sz w:val="20"/>
                <w:szCs w:val="20"/>
              </w:rPr>
              <w:t>Н. В. Гоголь. «Мёртвые души»: образ города.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jc w:val="both"/>
              <w:rPr>
                <w:rFonts w:ascii="Times New Roman" w:hAnsi="Times New Roman"/>
                <w:sz w:val="20"/>
                <w:szCs w:val="20"/>
              </w:rPr>
            </w:pPr>
            <w:r w:rsidRPr="00F22B1C">
              <w:rPr>
                <w:rFonts w:ascii="Times New Roman" w:hAnsi="Times New Roman"/>
                <w:sz w:val="20"/>
                <w:szCs w:val="20"/>
              </w:rPr>
              <w:t>Выразительное чтение фрагментов поэмы. Составление лексических и историко-культурных комментариев. Устный или письменный ответ на вопрос (с использованием цитирования). Участие в коллективном диалоге. Работа со словарём литературоведческих терминов. Поиск примеров, иллюстрирующих понятие «сатира».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13.02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rPr>
                <w:rFonts w:ascii="Times New Roman" w:hAnsi="Times New Roman"/>
                <w:sz w:val="20"/>
                <w:szCs w:val="20"/>
              </w:rPr>
            </w:pPr>
            <w:r w:rsidRPr="00F22B1C">
              <w:rPr>
                <w:rFonts w:ascii="Times New Roman" w:hAnsi="Times New Roman"/>
                <w:sz w:val="20"/>
                <w:szCs w:val="20"/>
              </w:rPr>
              <w:t>Н. В. Гоголь. «Мёртвые души»: образ Чичикова.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jc w:val="both"/>
              <w:rPr>
                <w:rFonts w:ascii="Times New Roman" w:hAnsi="Times New Roman"/>
                <w:sz w:val="20"/>
                <w:szCs w:val="20"/>
              </w:rPr>
            </w:pPr>
            <w:r w:rsidRPr="00F22B1C">
              <w:rPr>
                <w:rFonts w:ascii="Times New Roman" w:hAnsi="Times New Roman"/>
                <w:sz w:val="20"/>
                <w:szCs w:val="20"/>
              </w:rPr>
              <w:t>Выразительное чтение фрагментов поэмы. Составление лексических и историко-культурных комментариев. Устный или письменный ответ на вопрос (с использованием цитирования). Участие в коллективном диалоге. Объяснение жизненной основы и художественной условности, индивидуальной неповторимости и типической обобщённости образа героя. Работа со словарём литературоведческих терминов. Поиск примеров, иллюстрирующих понятия «герой» и «антигерой».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15.02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rPr>
                <w:rFonts w:ascii="Times New Roman" w:hAnsi="Times New Roman"/>
                <w:sz w:val="20"/>
                <w:szCs w:val="20"/>
              </w:rPr>
            </w:pPr>
            <w:r w:rsidRPr="00F22B1C">
              <w:rPr>
                <w:rFonts w:ascii="Times New Roman" w:hAnsi="Times New Roman"/>
                <w:sz w:val="20"/>
                <w:szCs w:val="20"/>
              </w:rPr>
              <w:t>Н. В. Гоголь. «Мёртвые души»: образ России, народа и автора в поэме.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jc w:val="both"/>
              <w:rPr>
                <w:rFonts w:ascii="Times New Roman" w:hAnsi="Times New Roman"/>
                <w:sz w:val="20"/>
                <w:szCs w:val="20"/>
              </w:rPr>
            </w:pPr>
            <w:r w:rsidRPr="00F22B1C">
              <w:rPr>
                <w:rFonts w:ascii="Times New Roman" w:hAnsi="Times New Roman"/>
                <w:sz w:val="20"/>
                <w:szCs w:val="20"/>
              </w:rPr>
              <w:t>Выразительное чтение фрагментов поэмы (в том числе наизусть). Устный или письменный ответ на вопрос (с использованием цитирования). Участие в коллективном диалоге. Определение общего и индивидуального, неповторимого в литературном образе родины в поэме. Подбор цитат на тему «Образ родины в поэме». Определение художественной функции внесюжетных элементов композиции поэмы (лирических отступлений). Характеристика образа автора. Анализ различных форм выражения авторской позиции в поэме. Выявление признаков эпического и лирического родов в поэме.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16.02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rPr>
                <w:rFonts w:ascii="Times New Roman" w:hAnsi="Times New Roman"/>
                <w:sz w:val="20"/>
                <w:szCs w:val="20"/>
              </w:rPr>
            </w:pPr>
            <w:r w:rsidRPr="00F22B1C">
              <w:rPr>
                <w:rFonts w:ascii="Times New Roman" w:hAnsi="Times New Roman"/>
                <w:sz w:val="20"/>
                <w:szCs w:val="20"/>
              </w:rPr>
              <w:t>Н. В. Гоголь. «Мёртвые души»: специфика жанра.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jc w:val="both"/>
              <w:rPr>
                <w:rFonts w:ascii="Times New Roman" w:hAnsi="Times New Roman"/>
                <w:sz w:val="20"/>
                <w:szCs w:val="20"/>
              </w:rPr>
            </w:pPr>
            <w:r w:rsidRPr="00F22B1C">
              <w:rPr>
                <w:rFonts w:ascii="Times New Roman" w:hAnsi="Times New Roman"/>
                <w:sz w:val="20"/>
                <w:szCs w:val="20"/>
              </w:rPr>
              <w:t>Общая характеристика художественного мира поэмы. Выводы об особенностях художественного мира, сюжета, проблематики и тематики поэмы. Подбор примеров, иллюстрирующих понятия «сатира», «юмор», «ирония», «сарказм».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t>20.02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1951DA"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rPr>
                <w:rFonts w:ascii="Times New Roman" w:hAnsi="Times New Roman"/>
                <w:sz w:val="20"/>
                <w:szCs w:val="20"/>
              </w:rPr>
            </w:pPr>
            <w:r w:rsidRPr="00F22B1C">
              <w:rPr>
                <w:rFonts w:ascii="Times New Roman" w:hAnsi="Times New Roman"/>
                <w:sz w:val="20"/>
                <w:szCs w:val="20"/>
              </w:rPr>
              <w:t xml:space="preserve">Н. В. Гоголь. «Мёртвые души». Классное контрольное сочинение или письменный ответ на один из проблемных </w:t>
            </w:r>
            <w:r w:rsidRPr="00F22B1C">
              <w:rPr>
                <w:rFonts w:ascii="Times New Roman" w:hAnsi="Times New Roman"/>
                <w:sz w:val="20"/>
                <w:szCs w:val="20"/>
              </w:rPr>
              <w:lastRenderedPageBreak/>
              <w:t>вопросов</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Pr="001951DA" w:rsidRDefault="00F22B1C">
            <w:pPr>
              <w:jc w:val="both"/>
              <w:rPr>
                <w:rFonts w:ascii="Times New Roman" w:hAnsi="Times New Roman"/>
                <w:sz w:val="20"/>
                <w:szCs w:val="20"/>
              </w:rPr>
            </w:pPr>
            <w:r w:rsidRPr="00F22B1C">
              <w:rPr>
                <w:rFonts w:ascii="Times New Roman" w:hAnsi="Times New Roman"/>
                <w:sz w:val="20"/>
                <w:szCs w:val="20"/>
              </w:rPr>
              <w:lastRenderedPageBreak/>
              <w:t xml:space="preserve">Составление плана ответа на проблемный вопрос. Устный или письменный ответ на проблемный вопрос (с использованием цитирования). Написание сочинения на литературном материале или письменный ответ на один из вопросов с </w:t>
            </w:r>
            <w:r w:rsidRPr="00F22B1C">
              <w:rPr>
                <w:rFonts w:ascii="Times New Roman" w:hAnsi="Times New Roman"/>
                <w:sz w:val="20"/>
                <w:szCs w:val="20"/>
              </w:rPr>
              <w:lastRenderedPageBreak/>
              <w:t>использованием собственного жизненного и читательского опыта: 1. Какие нравственные пороки русских помещиков, по мысли Н. В. Гоголя, нуждаются в обличении? 2. Чем смешон и чем страшен чиновничий город в изображении Н. В. Гоголя? 3. Как изменяется авторское отношение к действительности на протяжении поэмы «Мёртвые души»? 4. Какой изображена Русь крестьянская в поэме «Мёртвые души»? 5. Как соединение комического и лирического начал в поэме помогает понять её идею?</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F61F3D">
            <w:pPr>
              <w:rPr>
                <w:rFonts w:ascii="Times New Roman" w:hAnsi="Times New Roman"/>
                <w:sz w:val="20"/>
                <w:szCs w:val="20"/>
              </w:rPr>
            </w:pPr>
            <w:r>
              <w:rPr>
                <w:rFonts w:ascii="Times New Roman" w:hAnsi="Times New Roman"/>
                <w:sz w:val="20"/>
                <w:szCs w:val="20"/>
              </w:rPr>
              <w:lastRenderedPageBreak/>
              <w:t>22.02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1DA" w:rsidRDefault="001951DA">
            <w:pPr>
              <w:rPr>
                <w:rFonts w:ascii="Times New Roman" w:hAnsi="Times New Roman"/>
                <w:b/>
                <w:sz w:val="20"/>
                <w:szCs w:val="20"/>
              </w:rPr>
            </w:pPr>
          </w:p>
        </w:tc>
      </w:tr>
      <w:tr w:rsidR="00F22B1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Pr="00F22B1C" w:rsidRDefault="00F22B1C">
            <w:pPr>
              <w:rPr>
                <w:rFonts w:ascii="Times New Roman" w:hAnsi="Times New Roman"/>
                <w:sz w:val="20"/>
                <w:szCs w:val="20"/>
              </w:rPr>
            </w:pPr>
            <w:r w:rsidRPr="00F22B1C">
              <w:rPr>
                <w:rFonts w:ascii="Times New Roman" w:hAnsi="Times New Roman"/>
                <w:sz w:val="20"/>
                <w:szCs w:val="20"/>
              </w:rPr>
              <w:t>Ф. М. Достоевский. «Белые ночи»: образ главного героя.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Pr="00F22B1C" w:rsidRDefault="00F22B1C">
            <w:pPr>
              <w:jc w:val="both"/>
              <w:rPr>
                <w:rFonts w:ascii="Times New Roman" w:hAnsi="Times New Roman"/>
                <w:sz w:val="20"/>
                <w:szCs w:val="20"/>
              </w:rPr>
            </w:pPr>
            <w:r w:rsidRPr="00F22B1C">
              <w:rPr>
                <w:rFonts w:ascii="Times New Roman" w:hAnsi="Times New Roman"/>
                <w:sz w:val="20"/>
                <w:szCs w:val="20"/>
              </w:rPr>
              <w:t>Конспектирование лекции учителя о Ф. М. Достоевском. Сообщение о биографии и творчестве писателя. Выразительное чтение фрагментов произведения. Составление лексических и историко-культурных</w:t>
            </w:r>
            <w:r>
              <w:rPr>
                <w:rFonts w:ascii="Times New Roman" w:hAnsi="Times New Roman"/>
                <w:sz w:val="20"/>
                <w:szCs w:val="20"/>
              </w:rPr>
              <w:t xml:space="preserve"> </w:t>
            </w:r>
            <w:r w:rsidRPr="00F22B1C">
              <w:rPr>
                <w:rFonts w:ascii="Times New Roman" w:hAnsi="Times New Roman"/>
                <w:sz w:val="20"/>
                <w:szCs w:val="20"/>
              </w:rPr>
              <w:t>комментариев. Характеристика её сюжета, тематики, проблематики, идейно-эмоционального содержания. Устный или письменный ответ на вопрос (с использованием цитирования). Участие в коллективном диалоге. Различение обр</w:t>
            </w:r>
            <w:r w:rsidR="00AF32B4">
              <w:rPr>
                <w:rFonts w:ascii="Times New Roman" w:hAnsi="Times New Roman"/>
                <w:sz w:val="20"/>
                <w:szCs w:val="20"/>
              </w:rPr>
              <w:t>азов рассказчика и автора повест</w:t>
            </w:r>
            <w:r w:rsidRPr="00F22B1C">
              <w:rPr>
                <w:rFonts w:ascii="Times New Roman" w:hAnsi="Times New Roman"/>
                <w:sz w:val="20"/>
                <w:szCs w:val="20"/>
              </w:rPr>
              <w:t>вователя.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61F3D">
            <w:pPr>
              <w:rPr>
                <w:rFonts w:ascii="Times New Roman" w:hAnsi="Times New Roman"/>
                <w:sz w:val="20"/>
                <w:szCs w:val="20"/>
              </w:rPr>
            </w:pPr>
            <w:r>
              <w:rPr>
                <w:rFonts w:ascii="Times New Roman" w:hAnsi="Times New Roman"/>
                <w:sz w:val="20"/>
                <w:szCs w:val="20"/>
              </w:rPr>
              <w:t>23.02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pPr>
              <w:rPr>
                <w:rFonts w:ascii="Times New Roman" w:hAnsi="Times New Roman"/>
                <w:b/>
                <w:sz w:val="20"/>
                <w:szCs w:val="20"/>
              </w:rPr>
            </w:pPr>
          </w:p>
        </w:tc>
      </w:tr>
      <w:tr w:rsidR="00F22B1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Pr="00F22B1C" w:rsidRDefault="00AF32B4">
            <w:pPr>
              <w:rPr>
                <w:rFonts w:ascii="Times New Roman" w:hAnsi="Times New Roman"/>
                <w:sz w:val="20"/>
                <w:szCs w:val="20"/>
              </w:rPr>
            </w:pPr>
            <w:r w:rsidRPr="00AF32B4">
              <w:rPr>
                <w:rFonts w:ascii="Times New Roman" w:hAnsi="Times New Roman"/>
                <w:sz w:val="20"/>
                <w:szCs w:val="20"/>
              </w:rPr>
              <w:t>Ф. М. Достоевский. «Белые ночи»: образ Настеньки.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Pr="00F22B1C" w:rsidRDefault="00AF32B4">
            <w:pPr>
              <w:jc w:val="both"/>
              <w:rPr>
                <w:rFonts w:ascii="Times New Roman" w:hAnsi="Times New Roman"/>
                <w:sz w:val="20"/>
                <w:szCs w:val="20"/>
              </w:rPr>
            </w:pPr>
            <w:r w:rsidRPr="00AF32B4">
              <w:rPr>
                <w:rFonts w:ascii="Times New Roman" w:hAnsi="Times New Roman"/>
                <w:sz w:val="20"/>
                <w:szCs w:val="20"/>
              </w:rPr>
              <w:t>Выразительное чтение фрагментов повести. Устный или письменный ответ на вопрос (с использованием цитирования). Участие в коллективном диалоге. Работа со словарём литературоведческих терминов. Подбор примеров, иллюстрирующих понятия «повесть», «психологизм». Обсуждение иллюстраций к повести.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61F3D">
            <w:pPr>
              <w:rPr>
                <w:rFonts w:ascii="Times New Roman" w:hAnsi="Times New Roman"/>
                <w:sz w:val="20"/>
                <w:szCs w:val="20"/>
              </w:rPr>
            </w:pPr>
            <w:r>
              <w:rPr>
                <w:rFonts w:ascii="Times New Roman" w:hAnsi="Times New Roman"/>
                <w:sz w:val="20"/>
                <w:szCs w:val="20"/>
              </w:rPr>
              <w:t>27.02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pPr>
              <w:rPr>
                <w:rFonts w:ascii="Times New Roman" w:hAnsi="Times New Roman"/>
                <w:b/>
                <w:sz w:val="20"/>
                <w:szCs w:val="20"/>
              </w:rPr>
            </w:pPr>
          </w:p>
        </w:tc>
      </w:tr>
      <w:tr w:rsidR="00F22B1C"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Pr="00F22B1C" w:rsidRDefault="00AF32B4">
            <w:pPr>
              <w:rPr>
                <w:rFonts w:ascii="Times New Roman" w:hAnsi="Times New Roman"/>
                <w:sz w:val="20"/>
                <w:szCs w:val="20"/>
              </w:rPr>
            </w:pPr>
            <w:r w:rsidRPr="00AF32B4">
              <w:rPr>
                <w:rFonts w:ascii="Times New Roman" w:hAnsi="Times New Roman"/>
                <w:sz w:val="20"/>
                <w:szCs w:val="20"/>
              </w:rPr>
              <w:t>А. П. Чехов. «Смерть чиновника»: проблема истинных и ложных ценностей.</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Pr="00F22B1C" w:rsidRDefault="00AF32B4">
            <w:pPr>
              <w:jc w:val="both"/>
              <w:rPr>
                <w:rFonts w:ascii="Times New Roman" w:hAnsi="Times New Roman"/>
                <w:sz w:val="20"/>
                <w:szCs w:val="20"/>
              </w:rPr>
            </w:pPr>
            <w:r w:rsidRPr="00AF32B4">
              <w:rPr>
                <w:rFonts w:ascii="Times New Roman" w:hAnsi="Times New Roman"/>
                <w:sz w:val="20"/>
                <w:szCs w:val="20"/>
              </w:rPr>
              <w:t>Конспектирование лекции учителя о Чехове. Подбор и обобщение дополнительного материала о биографии и творчестве А. П. Чехова. Выразительное чтение рассказа (по ролям).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 комментариев. Характеристика сюжета рассказа, его тематики, проблематики, идейно-эмоционального содержания. Устный или письменный ответ на вопрос (с использованием цитирования). Участие в коллективном диалоге.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61F3D">
            <w:pPr>
              <w:rPr>
                <w:rFonts w:ascii="Times New Roman" w:hAnsi="Times New Roman"/>
                <w:sz w:val="20"/>
                <w:szCs w:val="20"/>
              </w:rPr>
            </w:pPr>
            <w:r>
              <w:rPr>
                <w:rFonts w:ascii="Times New Roman" w:hAnsi="Times New Roman"/>
                <w:sz w:val="20"/>
                <w:szCs w:val="20"/>
              </w:rPr>
              <w:t>1.03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2B1C" w:rsidRDefault="00F22B1C">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А. П. Чехов. «Тоска»: тема одиночества человека в многолюдном городе.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t>Выразительное чтение рассказа (по ролям).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w:t>
            </w:r>
            <w:r>
              <w:rPr>
                <w:rFonts w:ascii="Times New Roman" w:hAnsi="Times New Roman"/>
                <w:sz w:val="20"/>
                <w:szCs w:val="20"/>
              </w:rPr>
              <w:t xml:space="preserve"> </w:t>
            </w:r>
            <w:r w:rsidRPr="00AF32B4">
              <w:rPr>
                <w:rFonts w:ascii="Times New Roman" w:hAnsi="Times New Roman"/>
                <w:sz w:val="20"/>
                <w:szCs w:val="20"/>
              </w:rPr>
              <w:t xml:space="preserve">комментариев. Характеристика сюжета рассказа, его тематики, проблематики, идейно-эмоционального содержания. </w:t>
            </w:r>
            <w:r w:rsidRPr="00AF32B4">
              <w:rPr>
                <w:rFonts w:ascii="Times New Roman" w:hAnsi="Times New Roman"/>
                <w:sz w:val="20"/>
                <w:szCs w:val="20"/>
              </w:rPr>
              <w:lastRenderedPageBreak/>
              <w:t>Устный или письменный ответ на вопрос (с использованием цитирования). Участие в коллективном диалоге. Работа со словарём литературоведческих терминов. Подбор примеров, иллюстрирующих понятие «рассказ».</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lastRenderedPageBreak/>
              <w:t>2.03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Русская литература ХХ века: богатство и разнообразие жанров и направлений. И. А. Бунин. «Тёмные</w:t>
            </w:r>
            <w:r>
              <w:rPr>
                <w:rFonts w:ascii="Times New Roman" w:hAnsi="Times New Roman"/>
                <w:sz w:val="20"/>
                <w:szCs w:val="20"/>
              </w:rPr>
              <w:t xml:space="preserve"> </w:t>
            </w:r>
            <w:r w:rsidRPr="00AF32B4">
              <w:rPr>
                <w:rFonts w:ascii="Times New Roman" w:hAnsi="Times New Roman"/>
                <w:sz w:val="20"/>
                <w:szCs w:val="20"/>
              </w:rPr>
              <w:t>аллеи»: проблематика и образы.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t>Конспектирование лекции учителя о русской литературе XX века и творчестве Бунина. Сообщение о биографии и творчестве Бунина периода эмиграции, истории создания сборника «Тёмные аллеи». Выразительное чтение рассказа.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 комментариев. Характеристика сюжета рассказа, его тематики, проблематики, идейно-эмоционального содержания. Устный или письменный ответ на вопрос, в том числе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t>6.03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И. А. Бунин. «Тёмные аллеи»: мастерство писателя в рассказе.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t>Выявление характерных для рассказов писателя тем, образов и приёмов изображения человека. Выявление признаков эпического и лирического родов в рассказе. Соотнесение содержания рассказа с реалистическими принципами изображения жизни и человека.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t>8.03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Общий обзор русской поэзии XX века. Поэзия Серебряного века. А. А. Блок. «Ветер принёс издалёка…», «О, весна, без конца и без краю…».</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t>Конспектирование лекции учителя о русской поэзии XX века и о Блоке. Подбор и обобщение дополнительного материала о биографии и творчестве А. А. Блока. 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t>9.03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А. А. Блок. «О, я хочу безумно жить…», стихотворения из цикла «Родина».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Выявление признаков лирического рода в стихотворениях. Определение видов рифм и способов рифмовки, двусложных и трёхсложных размеров стиха.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t>13.03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 xml:space="preserve">С. А. Есенин. Тема России – главная в есенинской поэзии: «Вот уж вечер…», «Гой ты, Русь моя родная…», «Край ты мой заброшенный…», «Разбуди меня завтра </w:t>
            </w:r>
            <w:r w:rsidRPr="00AF32B4">
              <w:rPr>
                <w:rFonts w:ascii="Times New Roman" w:hAnsi="Times New Roman"/>
                <w:sz w:val="20"/>
                <w:szCs w:val="20"/>
              </w:rPr>
              <w:lastRenderedPageBreak/>
              <w:t>рано…».</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lastRenderedPageBreak/>
              <w:t xml:space="preserve">Конспектирование лекции учителя о Есенине. Подбор и обобщение дополнительного материала о биографии и творчестве С. А. Есенина. Выразительное чтение стихотворений (в том числе наизусть). Устное рецензирование выразительного чтения одноклассников, исполнения актёров (см. задания </w:t>
            </w:r>
            <w:r w:rsidRPr="00AF32B4">
              <w:rPr>
                <w:rFonts w:ascii="Times New Roman" w:hAnsi="Times New Roman"/>
                <w:sz w:val="20"/>
                <w:szCs w:val="20"/>
              </w:rPr>
              <w:lastRenderedPageBreak/>
              <w:t xml:space="preserve">фонохрестоматии). Устный или письменный ответ на вопрос (с </w:t>
            </w:r>
            <w:r w:rsidRPr="00AF32B4">
              <w:rPr>
                <w:rFonts w:ascii="Times New Roman" w:hAnsi="Times New Roman"/>
                <w:sz w:val="20"/>
                <w:szCs w:val="20"/>
              </w:rPr>
              <w:lastRenderedPageBreak/>
              <w:t>использованием цитирования). Участие в коллективном диалоге. Определение общего и индивидуального, неповторимого в литературном образе родины в творчестве поэта. Выявление при</w:t>
            </w:r>
            <w:r>
              <w:rPr>
                <w:rFonts w:ascii="Times New Roman" w:hAnsi="Times New Roman"/>
                <w:sz w:val="20"/>
                <w:szCs w:val="20"/>
              </w:rPr>
              <w:t>знаков лирического рода в стихо</w:t>
            </w:r>
            <w:r w:rsidRPr="00AF32B4">
              <w:rPr>
                <w:rFonts w:ascii="Times New Roman" w:hAnsi="Times New Roman"/>
                <w:sz w:val="20"/>
                <w:szCs w:val="20"/>
              </w:rPr>
              <w:t>творениях.</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lastRenderedPageBreak/>
              <w:t>15.03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С. А. Есенин. Размышления о жизни, природе, предназначении человека: «Отговорила роща золотая…» «Не жалею, не зову, не плачу…».</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Обсуждение актёрского исполнения песен на стихи Есенина (см. вопросы фонохрестоматии).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t>16.03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С. А. Есенин. Стихи о любви. «Письмо к женщине».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t>Выразительное чтение стихотворений (в том числе наизусть). Формулирование вопросов к стихотворениям. Устный или письменный ответ на вопрос (с использованием цитирования). Участие в коллективном диалоге. Выявление художественно значимых изобразительно-выразительн ых средств языка поэта (поэтический словарь, тропы, поэтический синтаксис, фоника и др.) и определение их художественной функции.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t>20.03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rPr>
                <w:rFonts w:ascii="Times New Roman" w:hAnsi="Times New Roman"/>
                <w:sz w:val="20"/>
                <w:szCs w:val="20"/>
              </w:rPr>
            </w:pPr>
            <w:r w:rsidRPr="00AF32B4">
              <w:rPr>
                <w:rFonts w:ascii="Times New Roman" w:hAnsi="Times New Roman"/>
                <w:sz w:val="20"/>
                <w:szCs w:val="20"/>
              </w:rPr>
              <w:t>В. В. Маяковский. «А вы могли бы?», «Послушайте!».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AF32B4">
            <w:pPr>
              <w:jc w:val="both"/>
              <w:rPr>
                <w:rFonts w:ascii="Times New Roman" w:hAnsi="Times New Roman"/>
                <w:sz w:val="20"/>
                <w:szCs w:val="20"/>
              </w:rPr>
            </w:pPr>
            <w:r w:rsidRPr="00AF32B4">
              <w:rPr>
                <w:rFonts w:ascii="Times New Roman" w:hAnsi="Times New Roman"/>
                <w:sz w:val="20"/>
                <w:szCs w:val="20"/>
              </w:rPr>
              <w:t>Конспектирование лекции учителя о В. В. Маяковском. Сообщение о биографии и творчестве поэта. Подбор и обобщение дополнительного материала о биографии и творчестве В. В. Маяковского. 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 хрестоматии). Устный или письменный ответ на вопрос (с использованием цитирования). Участие в коллективном диалоге. Харак</w:t>
            </w:r>
            <w:r w:rsidR="005E2F8F">
              <w:rPr>
                <w:rFonts w:ascii="Times New Roman" w:hAnsi="Times New Roman"/>
                <w:sz w:val="20"/>
                <w:szCs w:val="20"/>
              </w:rPr>
              <w:t>теристика ритмико-метри</w:t>
            </w:r>
            <w:r w:rsidRPr="00AF32B4">
              <w:rPr>
                <w:rFonts w:ascii="Times New Roman" w:hAnsi="Times New Roman"/>
                <w:sz w:val="20"/>
                <w:szCs w:val="20"/>
              </w:rPr>
              <w:t>ческих особенностей стихотворений, представляющих тоническую систему стихосложения. Определение видов рифм и способов рифмовки.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t>22.03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AF32B4"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5E2F8F">
            <w:pPr>
              <w:rPr>
                <w:rFonts w:ascii="Times New Roman" w:hAnsi="Times New Roman"/>
                <w:sz w:val="20"/>
                <w:szCs w:val="20"/>
              </w:rPr>
            </w:pPr>
            <w:r w:rsidRPr="005E2F8F">
              <w:rPr>
                <w:rFonts w:ascii="Times New Roman" w:hAnsi="Times New Roman"/>
                <w:sz w:val="20"/>
                <w:szCs w:val="20"/>
              </w:rPr>
              <w:t>В. В. Маяковский. «Люблю» (отрывок), «Прощанье».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Pr="00AF32B4" w:rsidRDefault="005E2F8F">
            <w:pPr>
              <w:jc w:val="both"/>
              <w:rPr>
                <w:rFonts w:ascii="Times New Roman" w:hAnsi="Times New Roman"/>
                <w:sz w:val="20"/>
                <w:szCs w:val="20"/>
              </w:rPr>
            </w:pPr>
            <w:r w:rsidRPr="005E2F8F">
              <w:rPr>
                <w:rFonts w:ascii="Times New Roman" w:hAnsi="Times New Roman"/>
                <w:sz w:val="20"/>
                <w:szCs w:val="20"/>
              </w:rPr>
              <w:t>Выразительное чтение стихотворений (в том числе наизусть). Устный или письменный ответ на вопрос (с использованием цитирования). Участие в коллективном диалоге. Характеристика ритмико-метрических особенностей стихотворений, представляющих тоническую систему стихосложения. Выявление художественно значимых изобразительно-выразительных средств языка поэта (поэтический словарь, тропы, поэтический синтаксис, фоника и др.) и определение их художественной функции.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F61F3D">
            <w:pPr>
              <w:rPr>
                <w:rFonts w:ascii="Times New Roman" w:hAnsi="Times New Roman"/>
                <w:sz w:val="20"/>
                <w:szCs w:val="20"/>
              </w:rPr>
            </w:pPr>
            <w:r>
              <w:rPr>
                <w:rFonts w:ascii="Times New Roman" w:hAnsi="Times New Roman"/>
                <w:sz w:val="20"/>
                <w:szCs w:val="20"/>
              </w:rPr>
              <w:t>3.04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32B4" w:rsidRDefault="00AF32B4">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Контрольная работа за третью четверть</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 xml:space="preserve">Письменные ответы на вопросы и тестирование по произведениям, включённым в Кодификатор элементов </w:t>
            </w:r>
            <w:r w:rsidRPr="005E2F8F">
              <w:rPr>
                <w:rFonts w:ascii="Times New Roman" w:hAnsi="Times New Roman"/>
                <w:sz w:val="20"/>
                <w:szCs w:val="20"/>
              </w:rPr>
              <w:lastRenderedPageBreak/>
              <w:t>содержания по литературе для составления КИМ ГИА для выпускников 9 класса и КИМ ЕГЭ для</w:t>
            </w:r>
            <w:r>
              <w:rPr>
                <w:rFonts w:ascii="Times New Roman" w:hAnsi="Times New Roman"/>
                <w:sz w:val="20"/>
                <w:szCs w:val="20"/>
              </w:rPr>
              <w:t xml:space="preserve"> </w:t>
            </w:r>
            <w:r w:rsidRPr="005E2F8F">
              <w:rPr>
                <w:rFonts w:ascii="Times New Roman" w:hAnsi="Times New Roman"/>
                <w:sz w:val="20"/>
                <w:szCs w:val="20"/>
              </w:rPr>
              <w:t>выпускников 11 класса: М. Ю. Лермонтов («Герой нашего времени»), Н. В. Гоголь, А. П. Чехов, И. А. Бунин, А. А. Блок, С. А. Есенин, В. В. Маяковский. Самостоятельная работа. Чтение повести «Собачье сердце». Подбор материала и подготовка сообщения о биографии и творчестве М. А. Булгакова, об истории создания повести с использованием материалов практикума «Читаем, думаем, спорим…», справочной литературы и ресурсов Интернета. Подготовка отчёта об индивидуальной работе над рефератами и докладами о русской литературе ХХ века с последующим рецензированием и обсуждением наиболее интересных работ в классе</w:t>
            </w:r>
            <w:r>
              <w:rPr>
                <w:rFonts w:ascii="Times New Roman" w:hAnsi="Times New Roman"/>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F61F3D">
            <w:pPr>
              <w:rPr>
                <w:rFonts w:ascii="Times New Roman" w:hAnsi="Times New Roman"/>
                <w:sz w:val="20"/>
                <w:szCs w:val="20"/>
              </w:rPr>
            </w:pPr>
            <w:r>
              <w:rPr>
                <w:rFonts w:ascii="Times New Roman" w:hAnsi="Times New Roman"/>
                <w:sz w:val="20"/>
                <w:szCs w:val="20"/>
              </w:rPr>
              <w:lastRenderedPageBreak/>
              <w:t>5.04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Контрольная работа за третью четверть</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Самостоятельная работа. Чтение повести «Собачье сердце». Подбор материала и подготовка сообщения о биографии и творчестве М. А. Булгакова, об истории создания повести с использованием материалов практикума «Читаем, думаем, спорим…», справочной литературы и ресурсов Интернета. Подготовка отчёта об индивидуальной работе над рефератами и докладами о русской литературе ХХ века с последующим рецензированием и обсуждением наиболее интересных работ в классе</w:t>
            </w:r>
            <w:r>
              <w:rPr>
                <w:rFonts w:ascii="Times New Roman" w:hAnsi="Times New Roman"/>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F61F3D">
            <w:pPr>
              <w:rPr>
                <w:rFonts w:ascii="Times New Roman" w:hAnsi="Times New Roman"/>
                <w:sz w:val="20"/>
                <w:szCs w:val="20"/>
              </w:rPr>
            </w:pPr>
            <w:r>
              <w:rPr>
                <w:rFonts w:ascii="Times New Roman" w:hAnsi="Times New Roman"/>
                <w:sz w:val="20"/>
                <w:szCs w:val="20"/>
              </w:rPr>
              <w:t>6.04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М. А. Булгаков. «Собачье сердце»: проблематика и образы.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Конспектирование лекции учителя о М. А. Булгакове. Сообщение о биографии и творчестве М. А. Булгакова, истории создания повести. Подбор и обобщение дополнительного материала о биографии и творчестве М. А. Булгакова. Выразительное чтение фрагментов повести. Устный или письменный ответ на вопрос (с использованием цитирования). Участие в коллективном диалоге. Характеристика сюжета произведения, его тематики, проблематики, идейно-эмоционального содержания.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F61F3D">
            <w:pPr>
              <w:rPr>
                <w:rFonts w:ascii="Times New Roman" w:hAnsi="Times New Roman"/>
                <w:sz w:val="20"/>
                <w:szCs w:val="20"/>
              </w:rPr>
            </w:pPr>
            <w:r>
              <w:rPr>
                <w:rFonts w:ascii="Times New Roman" w:hAnsi="Times New Roman"/>
                <w:sz w:val="20"/>
                <w:szCs w:val="20"/>
              </w:rPr>
              <w:t>10.04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М. А. Булгаков. «Собачье сердце»: поэтика повести.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Выразительное чтение фрагментов повести. Составление лексических и историко-культурных комментариев. Соотнесение содержания повести с реалистическими принципами изображения жизни и человека. Устный или письменный ответ на вопрос (с использованием цитирования). Участие в коллективном диалоге. Различение образ</w:t>
            </w:r>
            <w:r>
              <w:rPr>
                <w:rFonts w:ascii="Times New Roman" w:hAnsi="Times New Roman"/>
                <w:sz w:val="20"/>
                <w:szCs w:val="20"/>
              </w:rPr>
              <w:t>ов рассказчика и автора повество</w:t>
            </w:r>
            <w:r w:rsidRPr="005E2F8F">
              <w:rPr>
                <w:rFonts w:ascii="Times New Roman" w:hAnsi="Times New Roman"/>
                <w:sz w:val="20"/>
                <w:szCs w:val="20"/>
              </w:rPr>
              <w:t xml:space="preserve">вателя в повести. Анализ различных форм выражения авторской позиции. Работа со словарём литературоведческих терминов. Поиск примеров, иллюстрирующих понятия «гротеск», «художественная условность», «фантастика», «сатира». Обсуждение </w:t>
            </w:r>
            <w:r w:rsidRPr="005E2F8F">
              <w:rPr>
                <w:rFonts w:ascii="Times New Roman" w:hAnsi="Times New Roman"/>
                <w:sz w:val="20"/>
                <w:szCs w:val="20"/>
              </w:rPr>
              <w:lastRenderedPageBreak/>
              <w:t>театральных или кинематографических версий повести.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F61F3D">
            <w:pPr>
              <w:rPr>
                <w:rFonts w:ascii="Times New Roman" w:hAnsi="Times New Roman"/>
                <w:sz w:val="20"/>
                <w:szCs w:val="20"/>
              </w:rPr>
            </w:pPr>
            <w:r>
              <w:rPr>
                <w:rFonts w:ascii="Times New Roman" w:hAnsi="Times New Roman"/>
                <w:sz w:val="20"/>
                <w:szCs w:val="20"/>
              </w:rPr>
              <w:lastRenderedPageBreak/>
              <w:t>12.04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М. И. Цветаева. Стихи о поэзии, о любви, о жизни и смерти: «Идёшь, на меня похожий…», «Бабушке», «Мне нравится, что вы больны не мной…», «Откуда такая нежность?..».</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Конспектирование лекции учителя о М. И. Цветаевой. Сообщение о биографии и творчестве поэта. Подбор и обобщение дополнительного материала о биографии и творчестве поэта. 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Выявление признаков лирического рода в стихотворениях. Определение видов рифм и способов рифмовки, двусложных и трёхсложных размеров стиха. Работа со словарём литературоведческих терминов. Поиск примеров, иллюстрирующи</w:t>
            </w:r>
            <w:r>
              <w:rPr>
                <w:rFonts w:ascii="Times New Roman" w:hAnsi="Times New Roman"/>
                <w:sz w:val="20"/>
                <w:szCs w:val="20"/>
              </w:rPr>
              <w:t>х понятия «рифма», «способы риф</w:t>
            </w:r>
            <w:r w:rsidRPr="005E2F8F">
              <w:rPr>
                <w:rFonts w:ascii="Times New Roman" w:hAnsi="Times New Roman"/>
                <w:sz w:val="20"/>
                <w:szCs w:val="20"/>
              </w:rPr>
              <w:t>мовки».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F61F3D">
            <w:pPr>
              <w:rPr>
                <w:rFonts w:ascii="Times New Roman" w:hAnsi="Times New Roman"/>
                <w:sz w:val="20"/>
                <w:szCs w:val="20"/>
              </w:rPr>
            </w:pPr>
            <w:r>
              <w:rPr>
                <w:rFonts w:ascii="Times New Roman" w:hAnsi="Times New Roman"/>
                <w:sz w:val="20"/>
                <w:szCs w:val="20"/>
              </w:rPr>
              <w:t>13.04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М. И. Цветаева. Стихи о поэзии и о России: «Стихи к Блоку», «Родина», «Стихи о Москве».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Опре деление общего и индивидуального, неповторимого в литературном образе родины в творчестве поэта.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8713B3">
            <w:pPr>
              <w:rPr>
                <w:rFonts w:ascii="Times New Roman" w:hAnsi="Times New Roman"/>
                <w:sz w:val="20"/>
                <w:szCs w:val="20"/>
              </w:rPr>
            </w:pPr>
            <w:r>
              <w:rPr>
                <w:rFonts w:ascii="Times New Roman" w:hAnsi="Times New Roman"/>
                <w:sz w:val="20"/>
                <w:szCs w:val="20"/>
              </w:rPr>
              <w:t>17.04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А. А. Ахматова. Стихи из книг «Чётки» («Стихи о Петербурге»), «Белая стая» («Молитва»), «Подорожник» («Сразу стало тихо в доме…», «Я спросила у кукушки…»), «ANNO DOMINI» («Сказал, что у меня соперниц нет…», «Не с теми я, кто бросил землю…», «Что ты бродишь неприкаянный…»).</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Конспектирование лекции учителя об А. А. Ахматовой. Подбор и обобщение дополнительного материала о биографии и творчестве поэта. 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8713B3">
            <w:pPr>
              <w:rPr>
                <w:rFonts w:ascii="Times New Roman" w:hAnsi="Times New Roman"/>
                <w:sz w:val="20"/>
                <w:szCs w:val="20"/>
              </w:rPr>
            </w:pPr>
            <w:r>
              <w:rPr>
                <w:rFonts w:ascii="Times New Roman" w:hAnsi="Times New Roman"/>
                <w:sz w:val="20"/>
                <w:szCs w:val="20"/>
              </w:rPr>
              <w:t>19.04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А. А. Ахматова. Стихи из книг «Тростник»  («Муза»), «Седьмая книга» («Пушкин»), «Ветер войны» («И та, что сегодня прощается c милым…»), из поэмы «Реквием» («И упало каменное слово…»).</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8713B3">
            <w:pPr>
              <w:rPr>
                <w:rFonts w:ascii="Times New Roman" w:hAnsi="Times New Roman"/>
                <w:sz w:val="20"/>
                <w:szCs w:val="20"/>
              </w:rPr>
            </w:pPr>
            <w:r>
              <w:rPr>
                <w:rFonts w:ascii="Times New Roman" w:hAnsi="Times New Roman"/>
                <w:sz w:val="20"/>
                <w:szCs w:val="20"/>
              </w:rPr>
              <w:t>20.04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 xml:space="preserve">Н. А. Заболоцкий. Стихи о человеке и природе: «Я не ищу гармонии в </w:t>
            </w:r>
            <w:r w:rsidRPr="005E2F8F">
              <w:rPr>
                <w:rFonts w:ascii="Times New Roman" w:hAnsi="Times New Roman"/>
                <w:sz w:val="20"/>
                <w:szCs w:val="20"/>
              </w:rPr>
              <w:lastRenderedPageBreak/>
              <w:t>природе…», «Завещание».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lastRenderedPageBreak/>
              <w:t xml:space="preserve">Конспектирование лекции учителя о Заболоцком. Сообщение о биографии и творчестве поэта на основе самостоятельного поиска материалов. </w:t>
            </w:r>
            <w:r w:rsidRPr="005E2F8F">
              <w:rPr>
                <w:rFonts w:ascii="Times New Roman" w:hAnsi="Times New Roman"/>
                <w:sz w:val="20"/>
                <w:szCs w:val="20"/>
              </w:rPr>
              <w:lastRenderedPageBreak/>
              <w:t>Подбор и обобщение дополнительного материала о биографии и творчестве Заболоцкого. 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8713B3">
            <w:pPr>
              <w:rPr>
                <w:rFonts w:ascii="Times New Roman" w:hAnsi="Times New Roman"/>
                <w:sz w:val="20"/>
                <w:szCs w:val="20"/>
              </w:rPr>
            </w:pPr>
            <w:r>
              <w:rPr>
                <w:rFonts w:ascii="Times New Roman" w:hAnsi="Times New Roman"/>
                <w:sz w:val="20"/>
                <w:szCs w:val="20"/>
              </w:rPr>
              <w:lastRenderedPageBreak/>
              <w:t>24.04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Н. А. Заболоцкий. Тема любви и смерти в лирике поэта: «Где-то в поле возле Магадана…», «Можжевеловый куст», «О красоте человеческих лиц».</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8713B3">
            <w:pPr>
              <w:rPr>
                <w:rFonts w:ascii="Times New Roman" w:hAnsi="Times New Roman"/>
                <w:sz w:val="20"/>
                <w:szCs w:val="20"/>
              </w:rPr>
            </w:pPr>
            <w:r>
              <w:rPr>
                <w:rFonts w:ascii="Times New Roman" w:hAnsi="Times New Roman"/>
                <w:sz w:val="20"/>
                <w:szCs w:val="20"/>
              </w:rPr>
              <w:t>26.04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М. А. Шолохов. «Судьба человека»: проблематика и образы.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jc w:val="both"/>
              <w:rPr>
                <w:rFonts w:ascii="Times New Roman" w:hAnsi="Times New Roman"/>
                <w:sz w:val="20"/>
                <w:szCs w:val="20"/>
              </w:rPr>
            </w:pPr>
            <w:r w:rsidRPr="005E2F8F">
              <w:rPr>
                <w:rFonts w:ascii="Times New Roman" w:hAnsi="Times New Roman"/>
                <w:sz w:val="20"/>
                <w:szCs w:val="20"/>
              </w:rPr>
              <w:t>Конспектирование лекции учителя о Шолохове. Подбор и обобщение дополнительного материала о биографии и творчестве М. А. Шолохова. Выразительное чтение фрагментов рассказа. Устное рецензирование</w:t>
            </w:r>
            <w:r>
              <w:rPr>
                <w:rFonts w:ascii="Times New Roman" w:hAnsi="Times New Roman"/>
                <w:sz w:val="20"/>
                <w:szCs w:val="20"/>
              </w:rPr>
              <w:t xml:space="preserve"> </w:t>
            </w:r>
            <w:r w:rsidRPr="005E2F8F">
              <w:rPr>
                <w:rFonts w:ascii="Times New Roman" w:hAnsi="Times New Roman"/>
                <w:sz w:val="20"/>
                <w:szCs w:val="20"/>
              </w:rPr>
              <w:t>выразительного чтения одноклассников, исполнения актёров (см. задания фонохрестоматии). Составление лексических и историко-культурных комментариев. Устный или письменный ответ на вопрос (с использованием цитирования). Участие в коллективном диалоге. Характеристика сюжета произведения, его тематики, проблематики, идейно-эмоционального содержания</w:t>
            </w:r>
            <w:r>
              <w:rPr>
                <w:rFonts w:ascii="Times New Roman" w:hAnsi="Times New Roman"/>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8713B3">
            <w:pPr>
              <w:rPr>
                <w:rFonts w:ascii="Times New Roman" w:hAnsi="Times New Roman"/>
                <w:sz w:val="20"/>
                <w:szCs w:val="20"/>
              </w:rPr>
            </w:pPr>
            <w:r>
              <w:rPr>
                <w:rFonts w:ascii="Times New Roman" w:hAnsi="Times New Roman"/>
                <w:sz w:val="20"/>
                <w:szCs w:val="20"/>
              </w:rPr>
              <w:t>27.04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5E2F8F"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5E2F8F">
            <w:pPr>
              <w:rPr>
                <w:rFonts w:ascii="Times New Roman" w:hAnsi="Times New Roman"/>
                <w:sz w:val="20"/>
                <w:szCs w:val="20"/>
              </w:rPr>
            </w:pPr>
            <w:r w:rsidRPr="005E2F8F">
              <w:rPr>
                <w:rFonts w:ascii="Times New Roman" w:hAnsi="Times New Roman"/>
                <w:sz w:val="20"/>
                <w:szCs w:val="20"/>
              </w:rPr>
              <w:t>М. А. Шолохов. «Судьба человека»: поэтика рассказа.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Pr="005E2F8F" w:rsidRDefault="00A85032">
            <w:pPr>
              <w:jc w:val="both"/>
              <w:rPr>
                <w:rFonts w:ascii="Times New Roman" w:hAnsi="Times New Roman"/>
                <w:sz w:val="20"/>
                <w:szCs w:val="20"/>
              </w:rPr>
            </w:pPr>
            <w:r w:rsidRPr="00A85032">
              <w:rPr>
                <w:rFonts w:ascii="Times New Roman" w:hAnsi="Times New Roman"/>
                <w:sz w:val="20"/>
                <w:szCs w:val="20"/>
              </w:rPr>
              <w:t>Выразительное чтение фрагментов рассказа. Соотнесение содержания рассказа с реалистическими принципами изображения жизни и человека. Устный или письменный ответ на вопрос (с использованием цитирования). Участие в коллективном диалоге. Анализ различных форм выражения авторской позиции. Работа со словарём литературоведческих терминов. Поиск примеров, иллюстрирующих понятия «композиция», «автор», «рассказчик», «рассказ-эпопея». Обсуждение кинематографической версии рассказа.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8713B3">
            <w:pPr>
              <w:rPr>
                <w:rFonts w:ascii="Times New Roman" w:hAnsi="Times New Roman"/>
                <w:sz w:val="20"/>
                <w:szCs w:val="20"/>
              </w:rPr>
            </w:pPr>
            <w:r>
              <w:rPr>
                <w:rFonts w:ascii="Times New Roman" w:hAnsi="Times New Roman"/>
                <w:sz w:val="20"/>
                <w:szCs w:val="20"/>
              </w:rPr>
              <w:t>1.05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2F8F" w:rsidRDefault="005E2F8F">
            <w:pPr>
              <w:rPr>
                <w:rFonts w:ascii="Times New Roman" w:hAnsi="Times New Roman"/>
                <w:b/>
                <w:sz w:val="20"/>
                <w:szCs w:val="20"/>
              </w:rPr>
            </w:pPr>
          </w:p>
        </w:tc>
      </w:tr>
      <w:tr w:rsidR="00A8503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5E2F8F" w:rsidRDefault="00A85032">
            <w:pPr>
              <w:rPr>
                <w:rFonts w:ascii="Times New Roman" w:hAnsi="Times New Roman"/>
                <w:sz w:val="20"/>
                <w:szCs w:val="20"/>
              </w:rPr>
            </w:pPr>
            <w:r w:rsidRPr="00A85032">
              <w:rPr>
                <w:rFonts w:ascii="Times New Roman" w:hAnsi="Times New Roman"/>
                <w:sz w:val="20"/>
                <w:szCs w:val="20"/>
              </w:rPr>
              <w:t>Б. Л. Пастернак. Стихи о природе и любви: «Красавица моя, вся стать…», «Перемена», «Весна в лесу».</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A85032" w:rsidRDefault="00A85032">
            <w:pPr>
              <w:jc w:val="both"/>
              <w:rPr>
                <w:rFonts w:ascii="Times New Roman" w:hAnsi="Times New Roman"/>
                <w:sz w:val="20"/>
                <w:szCs w:val="20"/>
              </w:rPr>
            </w:pPr>
            <w:r w:rsidRPr="00A85032">
              <w:rPr>
                <w:rFonts w:ascii="Times New Roman" w:hAnsi="Times New Roman"/>
                <w:sz w:val="20"/>
                <w:szCs w:val="20"/>
              </w:rPr>
              <w:t>Конспектирование лекции учителя о Б. Л. Пастернаке. Сообщение о биографии и творчестве поэта. Подбор и обобщение дополнительного материала о биографии и творчестве Пастернака. Выразительное чтение стихотворений (в том числе наизусть). Формулирование вопросов к стихотворениям.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8713B3">
            <w:pPr>
              <w:rPr>
                <w:rFonts w:ascii="Times New Roman" w:hAnsi="Times New Roman"/>
                <w:sz w:val="20"/>
                <w:szCs w:val="20"/>
              </w:rPr>
            </w:pPr>
            <w:r>
              <w:rPr>
                <w:rFonts w:ascii="Times New Roman" w:hAnsi="Times New Roman"/>
                <w:sz w:val="20"/>
                <w:szCs w:val="20"/>
              </w:rPr>
              <w:t>3.05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b/>
                <w:sz w:val="20"/>
                <w:szCs w:val="20"/>
              </w:rPr>
            </w:pPr>
          </w:p>
        </w:tc>
      </w:tr>
      <w:tr w:rsidR="00A8503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5E2F8F" w:rsidRDefault="00A85032">
            <w:pPr>
              <w:rPr>
                <w:rFonts w:ascii="Times New Roman" w:hAnsi="Times New Roman"/>
                <w:sz w:val="20"/>
                <w:szCs w:val="20"/>
              </w:rPr>
            </w:pPr>
            <w:r w:rsidRPr="00A85032">
              <w:rPr>
                <w:rFonts w:ascii="Times New Roman" w:hAnsi="Times New Roman"/>
                <w:sz w:val="20"/>
                <w:szCs w:val="20"/>
              </w:rPr>
              <w:t xml:space="preserve">Б. Л. Пастернак. Философская лирика </w:t>
            </w:r>
            <w:r w:rsidRPr="00A85032">
              <w:rPr>
                <w:rFonts w:ascii="Times New Roman" w:hAnsi="Times New Roman"/>
                <w:sz w:val="20"/>
                <w:szCs w:val="20"/>
              </w:rPr>
              <w:lastRenderedPageBreak/>
              <w:t>поэта: «Быть знаменитым некрасиво…», «Во всём мне хочется дойти до самой сути…».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A85032" w:rsidRDefault="00A85032">
            <w:pPr>
              <w:jc w:val="both"/>
              <w:rPr>
                <w:rFonts w:ascii="Times New Roman" w:hAnsi="Times New Roman"/>
                <w:sz w:val="20"/>
                <w:szCs w:val="20"/>
              </w:rPr>
            </w:pPr>
            <w:r w:rsidRPr="00A85032">
              <w:rPr>
                <w:rFonts w:ascii="Times New Roman" w:hAnsi="Times New Roman"/>
                <w:sz w:val="20"/>
                <w:szCs w:val="20"/>
              </w:rPr>
              <w:lastRenderedPageBreak/>
              <w:t xml:space="preserve">Выразительное чтение стихотворений (в том числе наизусть). Устное </w:t>
            </w:r>
            <w:r w:rsidRPr="00A85032">
              <w:rPr>
                <w:rFonts w:ascii="Times New Roman" w:hAnsi="Times New Roman"/>
                <w:sz w:val="20"/>
                <w:szCs w:val="20"/>
              </w:rPr>
              <w:lastRenderedPageBreak/>
              <w:t>рецензирование выразительного чтения одноклассников, исполнения актёров (см. задания фонохрестоматии). Формулирование вопросов к стихотворениям.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8713B3">
            <w:pPr>
              <w:rPr>
                <w:rFonts w:ascii="Times New Roman" w:hAnsi="Times New Roman"/>
                <w:sz w:val="20"/>
                <w:szCs w:val="20"/>
              </w:rPr>
            </w:pPr>
            <w:r>
              <w:rPr>
                <w:rFonts w:ascii="Times New Roman" w:hAnsi="Times New Roman"/>
                <w:sz w:val="20"/>
                <w:szCs w:val="20"/>
              </w:rPr>
              <w:lastRenderedPageBreak/>
              <w:t>4.05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b/>
                <w:sz w:val="20"/>
                <w:szCs w:val="20"/>
              </w:rPr>
            </w:pPr>
          </w:p>
        </w:tc>
      </w:tr>
      <w:tr w:rsidR="00A8503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5E2F8F" w:rsidRDefault="00A85032">
            <w:pPr>
              <w:rPr>
                <w:rFonts w:ascii="Times New Roman" w:hAnsi="Times New Roman"/>
                <w:sz w:val="20"/>
                <w:szCs w:val="20"/>
              </w:rPr>
            </w:pPr>
            <w:r w:rsidRPr="00A85032">
              <w:rPr>
                <w:rFonts w:ascii="Times New Roman" w:hAnsi="Times New Roman"/>
                <w:sz w:val="20"/>
                <w:szCs w:val="20"/>
              </w:rPr>
              <w:t>А. Т. Твардовский. Стихи о родине, о природе: «Урожай», «Весенние строчки», «О сущем» и другие стихотворения.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A85032" w:rsidRDefault="00A85032">
            <w:pPr>
              <w:jc w:val="both"/>
              <w:rPr>
                <w:rFonts w:ascii="Times New Roman" w:hAnsi="Times New Roman"/>
                <w:sz w:val="20"/>
                <w:szCs w:val="20"/>
              </w:rPr>
            </w:pPr>
            <w:r w:rsidRPr="00A85032">
              <w:rPr>
                <w:rFonts w:ascii="Times New Roman" w:hAnsi="Times New Roman"/>
                <w:sz w:val="20"/>
                <w:szCs w:val="20"/>
              </w:rPr>
              <w:t>Конспектирование лекции учителя о Твардовском. Сообщение о биографии и творчестве поэта. Подбор и обобщение дополнительного материала о биографии и творчестве Твардовского. Выразительное чтение стихотворений (в том числе наизусть). Устный или письменный ответ на вопрос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8713B3">
            <w:pPr>
              <w:rPr>
                <w:rFonts w:ascii="Times New Roman" w:hAnsi="Times New Roman"/>
                <w:sz w:val="20"/>
                <w:szCs w:val="20"/>
              </w:rPr>
            </w:pPr>
            <w:r>
              <w:rPr>
                <w:rFonts w:ascii="Times New Roman" w:hAnsi="Times New Roman"/>
                <w:sz w:val="20"/>
                <w:szCs w:val="20"/>
              </w:rPr>
              <w:t>8.05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b/>
                <w:sz w:val="20"/>
                <w:szCs w:val="20"/>
              </w:rPr>
            </w:pPr>
          </w:p>
        </w:tc>
      </w:tr>
      <w:tr w:rsidR="00A8503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5E2F8F" w:rsidRDefault="00A85032">
            <w:pPr>
              <w:rPr>
                <w:rFonts w:ascii="Times New Roman" w:hAnsi="Times New Roman"/>
                <w:sz w:val="20"/>
                <w:szCs w:val="20"/>
              </w:rPr>
            </w:pPr>
            <w:r w:rsidRPr="00A85032">
              <w:rPr>
                <w:rFonts w:ascii="Times New Roman" w:hAnsi="Times New Roman"/>
                <w:sz w:val="20"/>
                <w:szCs w:val="20"/>
              </w:rPr>
              <w:t>А. Т. Твардовский. Стихи поэта-воина: «Я убит подо Ржевом…», «Я знаю, никакой моей вины...».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A85032" w:rsidRDefault="00A85032">
            <w:pPr>
              <w:jc w:val="both"/>
              <w:rPr>
                <w:rFonts w:ascii="Times New Roman" w:hAnsi="Times New Roman"/>
                <w:sz w:val="20"/>
                <w:szCs w:val="20"/>
              </w:rPr>
            </w:pPr>
            <w:r w:rsidRPr="00A85032">
              <w:rPr>
                <w:rFonts w:ascii="Times New Roman" w:hAnsi="Times New Roman"/>
                <w:sz w:val="20"/>
                <w:szCs w:val="20"/>
              </w:rPr>
              <w:t>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8713B3">
            <w:pPr>
              <w:rPr>
                <w:rFonts w:ascii="Times New Roman" w:hAnsi="Times New Roman"/>
                <w:sz w:val="20"/>
                <w:szCs w:val="20"/>
              </w:rPr>
            </w:pPr>
            <w:r>
              <w:rPr>
                <w:rFonts w:ascii="Times New Roman" w:hAnsi="Times New Roman"/>
                <w:sz w:val="20"/>
                <w:szCs w:val="20"/>
              </w:rPr>
              <w:t>10.05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b/>
                <w:sz w:val="20"/>
                <w:szCs w:val="20"/>
              </w:rPr>
            </w:pPr>
          </w:p>
        </w:tc>
      </w:tr>
      <w:tr w:rsidR="00A8503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5E2F8F" w:rsidRDefault="00A85032">
            <w:pPr>
              <w:rPr>
                <w:rFonts w:ascii="Times New Roman" w:hAnsi="Times New Roman"/>
                <w:sz w:val="20"/>
                <w:szCs w:val="20"/>
              </w:rPr>
            </w:pPr>
            <w:r w:rsidRPr="00A85032">
              <w:rPr>
                <w:rFonts w:ascii="Times New Roman" w:hAnsi="Times New Roman"/>
                <w:sz w:val="20"/>
                <w:szCs w:val="20"/>
              </w:rPr>
              <w:t>А. И. Солженицын. «Матрёнин двор»: проблематика, образ рассказчика.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A85032" w:rsidRDefault="00A85032">
            <w:pPr>
              <w:jc w:val="both"/>
              <w:rPr>
                <w:rFonts w:ascii="Times New Roman" w:hAnsi="Times New Roman"/>
                <w:sz w:val="20"/>
                <w:szCs w:val="20"/>
              </w:rPr>
            </w:pPr>
            <w:r w:rsidRPr="00A85032">
              <w:rPr>
                <w:rFonts w:ascii="Times New Roman" w:hAnsi="Times New Roman"/>
                <w:sz w:val="20"/>
                <w:szCs w:val="20"/>
              </w:rPr>
              <w:t>Конспектирование лекции учителя об А. И. Солженицыне. Сообщение о биографии и творчестве писателя, истории создания рассказа. Подбор и обобщение дополнительного материала о биографии и творчестве А. И. Солженицына. Выразительное чтение фрагментов рассказа.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Характеристика сюжета</w:t>
            </w:r>
            <w:r>
              <w:rPr>
                <w:rFonts w:ascii="Times New Roman" w:hAnsi="Times New Roman"/>
                <w:sz w:val="20"/>
                <w:szCs w:val="20"/>
              </w:rPr>
              <w:t xml:space="preserve"> рассказа, его тематики, пробле</w:t>
            </w:r>
            <w:r w:rsidRPr="00A85032">
              <w:rPr>
                <w:rFonts w:ascii="Times New Roman" w:hAnsi="Times New Roman"/>
                <w:sz w:val="20"/>
                <w:szCs w:val="20"/>
              </w:rPr>
              <w:t>матики, идейно</w:t>
            </w:r>
            <w:r>
              <w:rPr>
                <w:rFonts w:ascii="Times New Roman" w:hAnsi="Times New Roman"/>
                <w:sz w:val="20"/>
                <w:szCs w:val="20"/>
              </w:rPr>
              <w:t>-эмоционального содержания. Раз</w:t>
            </w:r>
            <w:r w:rsidRPr="00A85032">
              <w:rPr>
                <w:rFonts w:ascii="Times New Roman" w:hAnsi="Times New Roman"/>
                <w:sz w:val="20"/>
                <w:szCs w:val="20"/>
              </w:rPr>
              <w:t>личение образ</w:t>
            </w:r>
            <w:r>
              <w:rPr>
                <w:rFonts w:ascii="Times New Roman" w:hAnsi="Times New Roman"/>
                <w:sz w:val="20"/>
                <w:szCs w:val="20"/>
              </w:rPr>
              <w:t>ов рассказчика и автора-повествов</w:t>
            </w:r>
            <w:r w:rsidRPr="00A85032">
              <w:rPr>
                <w:rFonts w:ascii="Times New Roman" w:hAnsi="Times New Roman"/>
                <w:sz w:val="20"/>
                <w:szCs w:val="20"/>
              </w:rPr>
              <w:t>ателя.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8713B3">
            <w:pPr>
              <w:rPr>
                <w:rFonts w:ascii="Times New Roman" w:hAnsi="Times New Roman"/>
                <w:sz w:val="20"/>
                <w:szCs w:val="20"/>
              </w:rPr>
            </w:pPr>
            <w:r>
              <w:rPr>
                <w:rFonts w:ascii="Times New Roman" w:hAnsi="Times New Roman"/>
                <w:sz w:val="20"/>
                <w:szCs w:val="20"/>
              </w:rPr>
              <w:t>11.05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b/>
                <w:sz w:val="20"/>
                <w:szCs w:val="20"/>
              </w:rPr>
            </w:pPr>
          </w:p>
        </w:tc>
      </w:tr>
      <w:tr w:rsidR="00A8503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A85032" w:rsidRDefault="00A85032" w:rsidP="00A85032">
            <w:pPr>
              <w:rPr>
                <w:rFonts w:ascii="Times New Roman" w:hAnsi="Times New Roman"/>
                <w:sz w:val="20"/>
                <w:szCs w:val="20"/>
              </w:rPr>
            </w:pPr>
            <w:r w:rsidRPr="00A85032">
              <w:rPr>
                <w:rFonts w:ascii="Times New Roman" w:hAnsi="Times New Roman"/>
                <w:sz w:val="20"/>
                <w:szCs w:val="20"/>
              </w:rPr>
              <w:t xml:space="preserve">А. И. Солженицын. «Матрёнин двор»: образ Матрёны, особенности жанра </w:t>
            </w:r>
          </w:p>
          <w:p w:rsidR="00A85032" w:rsidRPr="005E2F8F" w:rsidRDefault="00A85032" w:rsidP="00A85032">
            <w:pPr>
              <w:rPr>
                <w:rFonts w:ascii="Times New Roman" w:hAnsi="Times New Roman"/>
                <w:sz w:val="20"/>
                <w:szCs w:val="20"/>
              </w:rPr>
            </w:pPr>
            <w:r w:rsidRPr="00A85032">
              <w:rPr>
                <w:rFonts w:ascii="Times New Roman" w:hAnsi="Times New Roman"/>
                <w:sz w:val="20"/>
                <w:szCs w:val="20"/>
              </w:rPr>
              <w:t xml:space="preserve"> рассказа-притчи.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A85032" w:rsidRDefault="00A85032">
            <w:pPr>
              <w:jc w:val="both"/>
              <w:rPr>
                <w:rFonts w:ascii="Times New Roman" w:hAnsi="Times New Roman"/>
                <w:sz w:val="20"/>
                <w:szCs w:val="20"/>
              </w:rPr>
            </w:pPr>
            <w:r w:rsidRPr="00A85032">
              <w:rPr>
                <w:rFonts w:ascii="Times New Roman" w:hAnsi="Times New Roman"/>
                <w:sz w:val="20"/>
                <w:szCs w:val="20"/>
              </w:rPr>
              <w:t xml:space="preserve">Выразительное чтение фрагментов рассказа. Составление лексических и историко-культурных комментариев. Соотнесение содержания рассказа с реалистическими принципами изображения жизни и человека. Устный или письменный ответ на вопрос (с использованием цитирования). Участие в коллективном диалоге. Характеристика героев и средств создания их образов. Сопоставительная характеристика персонажей. Подбор цитат на тему «Праведничество Матрёны». Работа со словарём литературоведческих терминов. Подбор примеров, иллюстрирующих </w:t>
            </w:r>
            <w:r w:rsidRPr="00A85032">
              <w:rPr>
                <w:rFonts w:ascii="Times New Roman" w:hAnsi="Times New Roman"/>
                <w:sz w:val="20"/>
                <w:szCs w:val="20"/>
              </w:rPr>
              <w:lastRenderedPageBreak/>
              <w:t>понятие «притча».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8713B3">
            <w:pPr>
              <w:rPr>
                <w:rFonts w:ascii="Times New Roman" w:hAnsi="Times New Roman"/>
                <w:sz w:val="20"/>
                <w:szCs w:val="20"/>
              </w:rPr>
            </w:pPr>
            <w:r>
              <w:rPr>
                <w:rFonts w:ascii="Times New Roman" w:hAnsi="Times New Roman"/>
                <w:sz w:val="20"/>
                <w:szCs w:val="20"/>
              </w:rPr>
              <w:lastRenderedPageBreak/>
              <w:t>15.05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b/>
                <w:sz w:val="20"/>
                <w:szCs w:val="20"/>
              </w:rPr>
            </w:pPr>
          </w:p>
        </w:tc>
      </w:tr>
      <w:tr w:rsidR="00A85032"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5E2F8F" w:rsidRDefault="000B5556">
            <w:pPr>
              <w:rPr>
                <w:rFonts w:ascii="Times New Roman" w:hAnsi="Times New Roman"/>
                <w:sz w:val="20"/>
                <w:szCs w:val="20"/>
              </w:rPr>
            </w:pPr>
            <w:r>
              <w:rPr>
                <w:rFonts w:ascii="Times New Roman" w:hAnsi="Times New Roman"/>
                <w:sz w:val="20"/>
                <w:szCs w:val="20"/>
              </w:rPr>
              <w:t>Промежуточная аттестация.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Pr="00A85032" w:rsidRDefault="000B5556">
            <w:pPr>
              <w:jc w:val="both"/>
              <w:rPr>
                <w:rFonts w:ascii="Times New Roman" w:hAnsi="Times New Roman"/>
                <w:sz w:val="20"/>
                <w:szCs w:val="20"/>
              </w:rPr>
            </w:pPr>
            <w:r w:rsidRPr="000B5556">
              <w:rPr>
                <w:rFonts w:ascii="Times New Roman" w:hAnsi="Times New Roman"/>
                <w:sz w:val="20"/>
                <w:szCs w:val="20"/>
              </w:rPr>
              <w:t>Письменные ответы на проблемные вопросы и тестирование по произведениям прозы и поэзии XX века, в том числе включённым в Кодификатор элементов содержания по литературе для составления КИМ ГИА для выпускников 9 класса и КИМ ЕГЭ для выпускников 11 класса: М. И. Цветаева, А. А. Ахматова, М. А. Шолохов, Б. Л. Пастернак, А. Т. Твардовский, А. И. Солженицын. Примерная тематика проблемных вопросов: 1. В чём поэтическое новаторство стиха в лирике М. И. Цветаевой? 2. Как проявился философский характер отношения к жизни в лирике Б. Л. Пастернака? 3. В чём жизненный подвиг Андрея Соколова (по рассказу «Судьба человека»)? 4. Как в судьбах героев рассказа «Матрёнин двор» отразились события истории России в послевоенное время? 5. Каковы способы создания трагического пафоса в лирике А. А. Ахматовой и А. Т. Твардовского? 6. Что сближает Матрёну и Андрея Соколова (по рассказам «Судьба человека» и «Матрёнин двор»)?</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8713B3">
            <w:pPr>
              <w:rPr>
                <w:rFonts w:ascii="Times New Roman" w:hAnsi="Times New Roman"/>
                <w:sz w:val="20"/>
                <w:szCs w:val="20"/>
              </w:rPr>
            </w:pPr>
            <w:r>
              <w:rPr>
                <w:rFonts w:ascii="Times New Roman" w:hAnsi="Times New Roman"/>
                <w:sz w:val="20"/>
                <w:szCs w:val="20"/>
              </w:rPr>
              <w:t>17.05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032" w:rsidRDefault="00A85032">
            <w:pPr>
              <w:rPr>
                <w:rFonts w:ascii="Times New Roman" w:hAnsi="Times New Roman"/>
                <w:b/>
                <w:sz w:val="20"/>
                <w:szCs w:val="20"/>
              </w:rPr>
            </w:pPr>
          </w:p>
        </w:tc>
      </w:tr>
      <w:tr w:rsidR="000B5556"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rPr>
                <w:rFonts w:ascii="Times New Roman" w:hAnsi="Times New Roman"/>
                <w:sz w:val="20"/>
                <w:szCs w:val="20"/>
              </w:rPr>
            </w:pPr>
            <w:r w:rsidRPr="000B5556">
              <w:rPr>
                <w:rFonts w:ascii="Times New Roman" w:hAnsi="Times New Roman"/>
                <w:sz w:val="20"/>
                <w:szCs w:val="20"/>
              </w:rPr>
              <w:t>Песни и романсы на стихи русских поэтов XIX века.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jc w:val="both"/>
              <w:rPr>
                <w:rFonts w:ascii="Times New Roman" w:hAnsi="Times New Roman"/>
                <w:sz w:val="20"/>
                <w:szCs w:val="20"/>
              </w:rPr>
            </w:pPr>
            <w:r w:rsidRPr="000B5556">
              <w:rPr>
                <w:rFonts w:ascii="Times New Roman" w:hAnsi="Times New Roman"/>
                <w:sz w:val="20"/>
                <w:szCs w:val="20"/>
              </w:rPr>
              <w:t>Выразительное чтение стихотворений (в том числе наизусть), прослушивание и исполнение песен и романсов.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Составление плана отзыва о песне, романсе, письменный отзыв по плану. Игровые виды деятельности: конкурс на лучшее исполнение стихотворений, песен и романсов, викторина на знание текстов песен и романсов, их авторов и исполнителей и др.</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8713B3">
            <w:pPr>
              <w:rPr>
                <w:rFonts w:ascii="Times New Roman" w:hAnsi="Times New Roman"/>
                <w:sz w:val="20"/>
                <w:szCs w:val="20"/>
              </w:rPr>
            </w:pPr>
            <w:r>
              <w:rPr>
                <w:rFonts w:ascii="Times New Roman" w:hAnsi="Times New Roman"/>
                <w:sz w:val="20"/>
                <w:szCs w:val="20"/>
              </w:rPr>
              <w:t>18.05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b/>
                <w:sz w:val="20"/>
                <w:szCs w:val="20"/>
              </w:rPr>
            </w:pPr>
          </w:p>
        </w:tc>
      </w:tr>
      <w:tr w:rsidR="000B5556"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rPr>
                <w:rFonts w:ascii="Times New Roman" w:hAnsi="Times New Roman"/>
                <w:sz w:val="20"/>
                <w:szCs w:val="20"/>
              </w:rPr>
            </w:pPr>
            <w:r w:rsidRPr="000B5556">
              <w:rPr>
                <w:rFonts w:ascii="Times New Roman" w:hAnsi="Times New Roman"/>
                <w:sz w:val="20"/>
                <w:szCs w:val="20"/>
              </w:rPr>
              <w:t>Песни и романсы на стихи русских поэтов XX века.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jc w:val="both"/>
              <w:rPr>
                <w:rFonts w:ascii="Times New Roman" w:hAnsi="Times New Roman"/>
                <w:sz w:val="20"/>
                <w:szCs w:val="20"/>
              </w:rPr>
            </w:pPr>
            <w:r w:rsidRPr="000B5556">
              <w:rPr>
                <w:rFonts w:ascii="Times New Roman" w:hAnsi="Times New Roman"/>
                <w:sz w:val="20"/>
                <w:szCs w:val="20"/>
              </w:rPr>
              <w:t>Выразительное чтение стихотворений (в том числе наизусть), прослушивание и исполнение песен и романсов. Устное рецензирование выразительного чтения одноклассников, исполнения актёров. Устный или письменный ответ на вопрос (с использованием цитирования). Участие в коллективном диалоге. Составление плана отзыва о песне, романсе, письменный отзыв по плану. Игровые виды деятельности: конкурс на лучшее исполнение стихотворений, песен и романсов, викторина на знание текстов песен и романсов, их авторов и исполнителей и др.</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8713B3">
            <w:pPr>
              <w:rPr>
                <w:rFonts w:ascii="Times New Roman" w:hAnsi="Times New Roman"/>
                <w:sz w:val="20"/>
                <w:szCs w:val="20"/>
              </w:rPr>
            </w:pPr>
            <w:r>
              <w:rPr>
                <w:rFonts w:ascii="Times New Roman" w:hAnsi="Times New Roman"/>
                <w:sz w:val="20"/>
                <w:szCs w:val="20"/>
              </w:rPr>
              <w:t>22.05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b/>
                <w:sz w:val="20"/>
                <w:szCs w:val="20"/>
              </w:rPr>
            </w:pPr>
          </w:p>
        </w:tc>
      </w:tr>
      <w:tr w:rsidR="000B5556"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rPr>
                <w:rFonts w:ascii="Times New Roman" w:hAnsi="Times New Roman"/>
                <w:sz w:val="20"/>
                <w:szCs w:val="20"/>
              </w:rPr>
            </w:pPr>
            <w:r w:rsidRPr="000B5556">
              <w:rPr>
                <w:rFonts w:ascii="Times New Roman" w:hAnsi="Times New Roman"/>
                <w:sz w:val="20"/>
                <w:szCs w:val="20"/>
              </w:rPr>
              <w:t xml:space="preserve">У. Шекспир. «Гамлет»: образ главного героя (обзор с чтением отдельных </w:t>
            </w:r>
            <w:r w:rsidRPr="000B5556">
              <w:rPr>
                <w:rFonts w:ascii="Times New Roman" w:hAnsi="Times New Roman"/>
                <w:sz w:val="20"/>
                <w:szCs w:val="20"/>
              </w:rPr>
              <w:lastRenderedPageBreak/>
              <w:t>сцен).</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jc w:val="both"/>
              <w:rPr>
                <w:rFonts w:ascii="Times New Roman" w:hAnsi="Times New Roman"/>
                <w:sz w:val="20"/>
                <w:szCs w:val="20"/>
              </w:rPr>
            </w:pPr>
            <w:r w:rsidRPr="000B5556">
              <w:rPr>
                <w:rFonts w:ascii="Times New Roman" w:hAnsi="Times New Roman"/>
                <w:sz w:val="20"/>
                <w:szCs w:val="20"/>
              </w:rPr>
              <w:lastRenderedPageBreak/>
              <w:t xml:space="preserve">Конспектирование лекции учителя об У. Шекспире. Подбор и обобщение дополнительного материала о биографии и творчестве Шекспира. Выразительное </w:t>
            </w:r>
            <w:r w:rsidRPr="000B5556">
              <w:rPr>
                <w:rFonts w:ascii="Times New Roman" w:hAnsi="Times New Roman"/>
                <w:sz w:val="20"/>
                <w:szCs w:val="20"/>
              </w:rPr>
              <w:lastRenderedPageBreak/>
              <w:t>чтение фрагментов трагедии. Составление лексических и историко-культурных комментариев. Выявление характерных для трагедии тем, образов и приёмов изображения человека. Формулирование вопросов по тексту трагедии. Устный или письменный ответ на вопрос (с использованием цитирования). Участие в коллективном диалоге. Характеристика сюжета трагедии, её тематики, проблематики, идейно-эмоционального содержания.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8713B3">
            <w:pPr>
              <w:rPr>
                <w:rFonts w:ascii="Times New Roman" w:hAnsi="Times New Roman"/>
                <w:sz w:val="20"/>
                <w:szCs w:val="20"/>
              </w:rPr>
            </w:pPr>
            <w:r>
              <w:rPr>
                <w:rFonts w:ascii="Times New Roman" w:hAnsi="Times New Roman"/>
                <w:sz w:val="20"/>
                <w:szCs w:val="20"/>
              </w:rPr>
              <w:lastRenderedPageBreak/>
              <w:t>24.05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b/>
                <w:sz w:val="20"/>
                <w:szCs w:val="20"/>
              </w:rPr>
            </w:pPr>
          </w:p>
        </w:tc>
      </w:tr>
      <w:tr w:rsidR="000B5556"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rPr>
                <w:rFonts w:ascii="Times New Roman" w:hAnsi="Times New Roman"/>
                <w:sz w:val="20"/>
                <w:szCs w:val="20"/>
              </w:rPr>
            </w:pPr>
            <w:r w:rsidRPr="000B5556">
              <w:rPr>
                <w:rFonts w:ascii="Times New Roman" w:hAnsi="Times New Roman"/>
                <w:sz w:val="20"/>
                <w:szCs w:val="20"/>
              </w:rPr>
              <w:t>У. Шекспир. «Гамлет»: тема любви в трагедии. (обзор с чтением отдельных сцен).</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jc w:val="both"/>
              <w:rPr>
                <w:rFonts w:ascii="Times New Roman" w:hAnsi="Times New Roman"/>
                <w:sz w:val="20"/>
                <w:szCs w:val="20"/>
              </w:rPr>
            </w:pPr>
            <w:r w:rsidRPr="000B5556">
              <w:rPr>
                <w:rFonts w:ascii="Times New Roman" w:hAnsi="Times New Roman"/>
                <w:sz w:val="20"/>
                <w:szCs w:val="20"/>
              </w:rPr>
              <w:t>Выразительное чтение фрагментов трагедии. Устный или письменный ответ на вопрос (с использованием цитирования). Участие в коллективном диалоге. Характеристика героев и средств создания их образов. Сопоставительная характеристика персонажей. Поиск связей трагедии «Гамлет» с русской литературой.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8713B3">
            <w:pPr>
              <w:rPr>
                <w:rFonts w:ascii="Times New Roman" w:hAnsi="Times New Roman"/>
                <w:sz w:val="20"/>
                <w:szCs w:val="20"/>
              </w:rPr>
            </w:pPr>
            <w:r>
              <w:rPr>
                <w:rFonts w:ascii="Times New Roman" w:hAnsi="Times New Roman"/>
                <w:sz w:val="20"/>
                <w:szCs w:val="20"/>
              </w:rPr>
              <w:t>25.05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b/>
                <w:sz w:val="20"/>
                <w:szCs w:val="20"/>
              </w:rPr>
            </w:pPr>
          </w:p>
        </w:tc>
      </w:tr>
      <w:tr w:rsidR="000B5556"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rPr>
                <w:rFonts w:ascii="Times New Roman" w:hAnsi="Times New Roman"/>
                <w:sz w:val="20"/>
                <w:szCs w:val="20"/>
              </w:rPr>
            </w:pPr>
            <w:r w:rsidRPr="000B5556">
              <w:rPr>
                <w:rFonts w:ascii="Times New Roman" w:hAnsi="Times New Roman"/>
                <w:sz w:val="20"/>
                <w:szCs w:val="20"/>
              </w:rPr>
              <w:t>И.-В. Гёте. «Фауст»: сюжет и проблематика (обзор с чтением отдельных сцен).</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jc w:val="both"/>
              <w:rPr>
                <w:rFonts w:ascii="Times New Roman" w:hAnsi="Times New Roman"/>
                <w:sz w:val="20"/>
                <w:szCs w:val="20"/>
              </w:rPr>
            </w:pPr>
            <w:r w:rsidRPr="000B5556">
              <w:rPr>
                <w:rFonts w:ascii="Times New Roman" w:hAnsi="Times New Roman"/>
                <w:sz w:val="20"/>
                <w:szCs w:val="20"/>
              </w:rPr>
              <w:t>Конспектирование лекции учителя об И.-В. Гёте. Сообщение о биографии и творчестве поэта, истории создания драматической поэмы. Подбор и обобщение допо</w:t>
            </w:r>
            <w:r>
              <w:rPr>
                <w:rFonts w:ascii="Times New Roman" w:hAnsi="Times New Roman"/>
                <w:sz w:val="20"/>
                <w:szCs w:val="20"/>
              </w:rPr>
              <w:t>лнительного материала о биограф</w:t>
            </w:r>
            <w:r w:rsidRPr="000B5556">
              <w:rPr>
                <w:rFonts w:ascii="Times New Roman" w:hAnsi="Times New Roman"/>
                <w:sz w:val="20"/>
                <w:szCs w:val="20"/>
              </w:rPr>
              <w:t>ии и творчестве</w:t>
            </w:r>
            <w:r>
              <w:rPr>
                <w:rFonts w:ascii="Times New Roman" w:hAnsi="Times New Roman"/>
                <w:sz w:val="20"/>
                <w:szCs w:val="20"/>
              </w:rPr>
              <w:t xml:space="preserve"> </w:t>
            </w:r>
            <w:r w:rsidRPr="000B5556">
              <w:rPr>
                <w:rFonts w:ascii="Times New Roman" w:hAnsi="Times New Roman"/>
                <w:sz w:val="20"/>
                <w:szCs w:val="20"/>
              </w:rPr>
              <w:t>Гёте. Выразительное чтение фрагментов драматической поэмы. Составление лексических и историко</w:t>
            </w:r>
            <w:r>
              <w:rPr>
                <w:rFonts w:ascii="Times New Roman" w:hAnsi="Times New Roman"/>
                <w:sz w:val="20"/>
                <w:szCs w:val="20"/>
              </w:rPr>
              <w:t>-</w:t>
            </w:r>
            <w:r w:rsidRPr="000B5556">
              <w:rPr>
                <w:rFonts w:ascii="Times New Roman" w:hAnsi="Times New Roman"/>
                <w:sz w:val="20"/>
                <w:szCs w:val="20"/>
              </w:rPr>
              <w:t>культурных комментариев. Выявление характерных для драматической поэмы тем, образов и приёмов изображения человека. Соотнесение её содержания с принципами изображения жизни и человека, характерными для эпохи Просвещения. Устный или письменный ответ на вопрос (с использованием цитирования). Участие в коллективном диалоге. Характеристика сюжета «Фауста», его тематики, проблематики, идейно-эмоционального содержания.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8713B3">
            <w:pPr>
              <w:rPr>
                <w:rFonts w:ascii="Times New Roman" w:hAnsi="Times New Roman"/>
                <w:sz w:val="20"/>
                <w:szCs w:val="20"/>
              </w:rPr>
            </w:pPr>
            <w:r>
              <w:rPr>
                <w:rFonts w:ascii="Times New Roman" w:hAnsi="Times New Roman"/>
                <w:sz w:val="20"/>
                <w:szCs w:val="20"/>
              </w:rPr>
              <w:t>29.05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b/>
                <w:sz w:val="20"/>
                <w:szCs w:val="20"/>
              </w:rPr>
            </w:pPr>
          </w:p>
        </w:tc>
      </w:tr>
      <w:tr w:rsidR="000B5556"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rPr>
                <w:rFonts w:ascii="Times New Roman" w:hAnsi="Times New Roman"/>
                <w:sz w:val="20"/>
                <w:szCs w:val="20"/>
              </w:rPr>
            </w:pPr>
            <w:r w:rsidRPr="000B5556">
              <w:rPr>
                <w:rFonts w:ascii="Times New Roman" w:hAnsi="Times New Roman"/>
                <w:sz w:val="20"/>
                <w:szCs w:val="20"/>
              </w:rPr>
              <w:t>И.-В. Гёте. «Фауст»: идейный смысл трагедии (обзор с чтением отдельных сцен).</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0B5556">
            <w:pPr>
              <w:jc w:val="both"/>
              <w:rPr>
                <w:rFonts w:ascii="Times New Roman" w:hAnsi="Times New Roman"/>
                <w:sz w:val="20"/>
                <w:szCs w:val="20"/>
              </w:rPr>
            </w:pPr>
            <w:r w:rsidRPr="000B5556">
              <w:rPr>
                <w:rFonts w:ascii="Times New Roman" w:hAnsi="Times New Roman"/>
                <w:sz w:val="20"/>
                <w:szCs w:val="20"/>
              </w:rPr>
              <w:t>Выразительное чтение фрагментов трагедии. Устный или письменный ответ на вопрос (с использованием цитирования). Участие в коллективном диалоге. Работа со словарём литературоведческих терминов. Поиск примеров, иллюстрирующих понятие «драматическая поэма».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8713B3">
            <w:pPr>
              <w:rPr>
                <w:rFonts w:ascii="Times New Roman" w:hAnsi="Times New Roman"/>
                <w:sz w:val="20"/>
                <w:szCs w:val="20"/>
              </w:rPr>
            </w:pPr>
            <w:r>
              <w:rPr>
                <w:rFonts w:ascii="Times New Roman" w:hAnsi="Times New Roman"/>
                <w:sz w:val="20"/>
                <w:szCs w:val="20"/>
              </w:rPr>
              <w:t>31.05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b/>
                <w:sz w:val="20"/>
                <w:szCs w:val="20"/>
              </w:rPr>
            </w:pPr>
          </w:p>
        </w:tc>
      </w:tr>
      <w:tr w:rsidR="000B5556" w:rsidTr="00FD524D">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rsidP="006158AA">
            <w:pPr>
              <w:pStyle w:val="a4"/>
              <w:numPr>
                <w:ilvl w:val="0"/>
                <w:numId w:val="1"/>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F7493C">
            <w:pPr>
              <w:rPr>
                <w:rFonts w:ascii="Times New Roman" w:hAnsi="Times New Roman"/>
                <w:sz w:val="20"/>
                <w:szCs w:val="20"/>
              </w:rPr>
            </w:pPr>
            <w:r w:rsidRPr="00F7493C">
              <w:rPr>
                <w:rFonts w:ascii="Times New Roman" w:hAnsi="Times New Roman"/>
                <w:sz w:val="20"/>
                <w:szCs w:val="20"/>
              </w:rPr>
              <w:t>Итоги года и задания для летнего чтения</w:t>
            </w:r>
            <w:r>
              <w:rPr>
                <w:rFonts w:ascii="Times New Roman" w:hAnsi="Times New Roman"/>
                <w:sz w:val="20"/>
                <w:szCs w:val="20"/>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Pr="000B5556" w:rsidRDefault="00F7493C">
            <w:pPr>
              <w:jc w:val="both"/>
              <w:rPr>
                <w:rFonts w:ascii="Times New Roman" w:hAnsi="Times New Roman"/>
                <w:sz w:val="20"/>
                <w:szCs w:val="20"/>
              </w:rPr>
            </w:pPr>
            <w:r w:rsidRPr="00F7493C">
              <w:rPr>
                <w:rFonts w:ascii="Times New Roman" w:hAnsi="Times New Roman"/>
                <w:sz w:val="20"/>
                <w:szCs w:val="20"/>
              </w:rPr>
              <w:t>Предъявление читательских и исследовательских навыков, приобретённых в 9 классе: выразительное чтение (в том числе наизусть), устный монологический ответ, пересказ, устный рассказ о произведении или герое, иллюстрирование примерами изученных литературоведческих терминов, тестирование. Отчёт о выполнении индивидуальных учебных проектов</w:t>
            </w:r>
            <w:r>
              <w:rPr>
                <w:rFonts w:ascii="Times New Roman" w:hAnsi="Times New Roman"/>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8713B3">
            <w:pPr>
              <w:rPr>
                <w:rFonts w:ascii="Times New Roman" w:hAnsi="Times New Roman"/>
                <w:sz w:val="20"/>
                <w:szCs w:val="20"/>
              </w:rPr>
            </w:pPr>
            <w:r>
              <w:rPr>
                <w:rFonts w:ascii="Times New Roman" w:hAnsi="Times New Roman"/>
                <w:sz w:val="20"/>
                <w:szCs w:val="20"/>
              </w:rPr>
              <w:t>31.05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556" w:rsidRDefault="000B5556">
            <w:pPr>
              <w:rPr>
                <w:rFonts w:ascii="Times New Roman" w:hAnsi="Times New Roman"/>
                <w:b/>
                <w:sz w:val="20"/>
                <w:szCs w:val="20"/>
              </w:rPr>
            </w:pPr>
          </w:p>
        </w:tc>
      </w:tr>
    </w:tbl>
    <w:p w:rsidR="0029269A" w:rsidRDefault="0029269A"/>
    <w:sectPr w:rsidR="0029269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A65" w:rsidRDefault="00450A65" w:rsidP="00125678">
      <w:pPr>
        <w:spacing w:after="0" w:line="240" w:lineRule="auto"/>
      </w:pPr>
      <w:r>
        <w:separator/>
      </w:r>
    </w:p>
  </w:endnote>
  <w:endnote w:type="continuationSeparator" w:id="0">
    <w:p w:rsidR="00450A65" w:rsidRDefault="00450A65" w:rsidP="0012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230045"/>
      <w:docPartObj>
        <w:docPartGallery w:val="Page Numbers (Bottom of Page)"/>
        <w:docPartUnique/>
      </w:docPartObj>
    </w:sdtPr>
    <w:sdtEndPr/>
    <w:sdtContent>
      <w:p w:rsidR="006158AA" w:rsidRDefault="006158AA">
        <w:pPr>
          <w:pStyle w:val="a8"/>
          <w:jc w:val="right"/>
        </w:pPr>
        <w:r>
          <w:fldChar w:fldCharType="begin"/>
        </w:r>
        <w:r>
          <w:instrText>PAGE   \* MERGEFORMAT</w:instrText>
        </w:r>
        <w:r>
          <w:fldChar w:fldCharType="separate"/>
        </w:r>
        <w:r w:rsidR="006B1F66">
          <w:rPr>
            <w:noProof/>
          </w:rPr>
          <w:t>11</w:t>
        </w:r>
        <w:r>
          <w:fldChar w:fldCharType="end"/>
        </w:r>
      </w:p>
    </w:sdtContent>
  </w:sdt>
  <w:p w:rsidR="006158AA" w:rsidRDefault="006158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A65" w:rsidRDefault="00450A65" w:rsidP="00125678">
      <w:pPr>
        <w:spacing w:after="0" w:line="240" w:lineRule="auto"/>
      </w:pPr>
      <w:r>
        <w:separator/>
      </w:r>
    </w:p>
  </w:footnote>
  <w:footnote w:type="continuationSeparator" w:id="0">
    <w:p w:rsidR="00450A65" w:rsidRDefault="00450A65" w:rsidP="001256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D3CD4"/>
    <w:multiLevelType w:val="hybridMultilevel"/>
    <w:tmpl w:val="AA4A43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D52"/>
    <w:rsid w:val="000B5556"/>
    <w:rsid w:val="00125678"/>
    <w:rsid w:val="001951DA"/>
    <w:rsid w:val="0029269A"/>
    <w:rsid w:val="003948C0"/>
    <w:rsid w:val="003F39B3"/>
    <w:rsid w:val="004024B9"/>
    <w:rsid w:val="00450A65"/>
    <w:rsid w:val="004A1F5C"/>
    <w:rsid w:val="00514D52"/>
    <w:rsid w:val="00585CB2"/>
    <w:rsid w:val="005E2F8F"/>
    <w:rsid w:val="006158AA"/>
    <w:rsid w:val="006B1F66"/>
    <w:rsid w:val="008713B3"/>
    <w:rsid w:val="00872BA1"/>
    <w:rsid w:val="00921D02"/>
    <w:rsid w:val="00A45B52"/>
    <w:rsid w:val="00A85032"/>
    <w:rsid w:val="00AA6E99"/>
    <w:rsid w:val="00AF32B4"/>
    <w:rsid w:val="00BC7F8B"/>
    <w:rsid w:val="00D149E3"/>
    <w:rsid w:val="00D16DFF"/>
    <w:rsid w:val="00E00F04"/>
    <w:rsid w:val="00E72DEE"/>
    <w:rsid w:val="00F22B1C"/>
    <w:rsid w:val="00F61F3D"/>
    <w:rsid w:val="00F67969"/>
    <w:rsid w:val="00F7493C"/>
    <w:rsid w:val="00FD5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D5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514D52"/>
    <w:rPr>
      <w:rFonts w:ascii="Calibri" w:eastAsia="Calibri" w:hAnsi="Calibri" w:cs="Times New Roman"/>
    </w:rPr>
  </w:style>
  <w:style w:type="paragraph" w:styleId="a4">
    <w:name w:val="List Paragraph"/>
    <w:basedOn w:val="a"/>
    <w:link w:val="a3"/>
    <w:uiPriority w:val="34"/>
    <w:qFormat/>
    <w:rsid w:val="00514D52"/>
    <w:pPr>
      <w:ind w:left="720"/>
      <w:contextualSpacing/>
    </w:pPr>
  </w:style>
  <w:style w:type="table" w:styleId="a5">
    <w:name w:val="Table Grid"/>
    <w:basedOn w:val="a1"/>
    <w:uiPriority w:val="59"/>
    <w:rsid w:val="00514D52"/>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12567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5678"/>
    <w:rPr>
      <w:rFonts w:ascii="Calibri" w:eastAsia="Calibri" w:hAnsi="Calibri" w:cs="Times New Roman"/>
    </w:rPr>
  </w:style>
  <w:style w:type="paragraph" w:styleId="a8">
    <w:name w:val="footer"/>
    <w:basedOn w:val="a"/>
    <w:link w:val="a9"/>
    <w:uiPriority w:val="99"/>
    <w:unhideWhenUsed/>
    <w:rsid w:val="0012567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25678"/>
    <w:rPr>
      <w:rFonts w:ascii="Calibri" w:eastAsia="Calibri" w:hAnsi="Calibri" w:cs="Times New Roman"/>
    </w:rPr>
  </w:style>
  <w:style w:type="paragraph" w:styleId="aa">
    <w:name w:val="Balloon Text"/>
    <w:basedOn w:val="a"/>
    <w:link w:val="ab"/>
    <w:uiPriority w:val="99"/>
    <w:semiHidden/>
    <w:unhideWhenUsed/>
    <w:rsid w:val="006B1F6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B1F6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D5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514D52"/>
    <w:rPr>
      <w:rFonts w:ascii="Calibri" w:eastAsia="Calibri" w:hAnsi="Calibri" w:cs="Times New Roman"/>
    </w:rPr>
  </w:style>
  <w:style w:type="paragraph" w:styleId="a4">
    <w:name w:val="List Paragraph"/>
    <w:basedOn w:val="a"/>
    <w:link w:val="a3"/>
    <w:uiPriority w:val="34"/>
    <w:qFormat/>
    <w:rsid w:val="00514D52"/>
    <w:pPr>
      <w:ind w:left="720"/>
      <w:contextualSpacing/>
    </w:pPr>
  </w:style>
  <w:style w:type="table" w:styleId="a5">
    <w:name w:val="Table Grid"/>
    <w:basedOn w:val="a1"/>
    <w:uiPriority w:val="59"/>
    <w:rsid w:val="00514D52"/>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12567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5678"/>
    <w:rPr>
      <w:rFonts w:ascii="Calibri" w:eastAsia="Calibri" w:hAnsi="Calibri" w:cs="Times New Roman"/>
    </w:rPr>
  </w:style>
  <w:style w:type="paragraph" w:styleId="a8">
    <w:name w:val="footer"/>
    <w:basedOn w:val="a"/>
    <w:link w:val="a9"/>
    <w:uiPriority w:val="99"/>
    <w:unhideWhenUsed/>
    <w:rsid w:val="0012567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25678"/>
    <w:rPr>
      <w:rFonts w:ascii="Calibri" w:eastAsia="Calibri" w:hAnsi="Calibri" w:cs="Times New Roman"/>
    </w:rPr>
  </w:style>
  <w:style w:type="paragraph" w:styleId="aa">
    <w:name w:val="Balloon Text"/>
    <w:basedOn w:val="a"/>
    <w:link w:val="ab"/>
    <w:uiPriority w:val="99"/>
    <w:semiHidden/>
    <w:unhideWhenUsed/>
    <w:rsid w:val="006B1F6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B1F6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849313">
      <w:bodyDiv w:val="1"/>
      <w:marLeft w:val="0"/>
      <w:marRight w:val="0"/>
      <w:marTop w:val="0"/>
      <w:marBottom w:val="0"/>
      <w:divBdr>
        <w:top w:val="none" w:sz="0" w:space="0" w:color="auto"/>
        <w:left w:val="none" w:sz="0" w:space="0" w:color="auto"/>
        <w:bottom w:val="none" w:sz="0" w:space="0" w:color="auto"/>
        <w:right w:val="none" w:sz="0" w:space="0" w:color="auto"/>
      </w:divBdr>
    </w:div>
    <w:div w:id="567037496">
      <w:bodyDiv w:val="1"/>
      <w:marLeft w:val="0"/>
      <w:marRight w:val="0"/>
      <w:marTop w:val="0"/>
      <w:marBottom w:val="0"/>
      <w:divBdr>
        <w:top w:val="none" w:sz="0" w:space="0" w:color="auto"/>
        <w:left w:val="none" w:sz="0" w:space="0" w:color="auto"/>
        <w:bottom w:val="none" w:sz="0" w:space="0" w:color="auto"/>
        <w:right w:val="none" w:sz="0" w:space="0" w:color="auto"/>
      </w:divBdr>
    </w:div>
    <w:div w:id="108484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12439</Words>
  <Characters>70908</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2018-09-19T09:53:00Z</dcterms:created>
  <dcterms:modified xsi:type="dcterms:W3CDTF">2018-10-23T10:12:00Z</dcterms:modified>
</cp:coreProperties>
</file>